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75" w:rsidRPr="00BE01CC" w:rsidRDefault="00BE01CC" w:rsidP="00003255">
      <w:pPr>
        <w:pStyle w:val="Heading1"/>
        <w:ind w:left="142"/>
        <w:rPr>
          <w:rFonts w:asciiTheme="minorHAnsi" w:hAnsiTheme="minorHAnsi"/>
          <w:sz w:val="28"/>
          <w:szCs w:val="28"/>
        </w:rPr>
      </w:pPr>
      <w:r w:rsidRPr="00BE01CC">
        <w:rPr>
          <w:rFonts w:asciiTheme="minorHAnsi" w:hAnsiTheme="minorHAnsi"/>
          <w:sz w:val="28"/>
          <w:szCs w:val="28"/>
        </w:rPr>
        <w:t>PAMIS Volunteer Job Profile</w:t>
      </w:r>
    </w:p>
    <w:p w:rsidR="00BE01CC" w:rsidRPr="00BE01CC" w:rsidRDefault="00BE01CC" w:rsidP="00BE01CC">
      <w:pPr>
        <w:kinsoku w:val="0"/>
        <w:overflowPunct w:val="0"/>
        <w:autoSpaceDE w:val="0"/>
        <w:autoSpaceDN w:val="0"/>
        <w:adjustRightInd w:val="0"/>
        <w:spacing w:line="200" w:lineRule="exact"/>
        <w:rPr>
          <w:rFonts w:asciiTheme="minorHAnsi" w:eastAsia="Calibri" w:hAnsiTheme="minorHAnsi"/>
          <w:sz w:val="20"/>
          <w:szCs w:val="20"/>
        </w:rPr>
      </w:pPr>
    </w:p>
    <w:tbl>
      <w:tblPr>
        <w:tblW w:w="0" w:type="auto"/>
        <w:tblInd w:w="279" w:type="dxa"/>
        <w:tblLayout w:type="fixed"/>
        <w:tblCellMar>
          <w:left w:w="0" w:type="dxa"/>
          <w:right w:w="0" w:type="dxa"/>
        </w:tblCellMar>
        <w:tblLook w:val="0000" w:firstRow="0" w:lastRow="0" w:firstColumn="0" w:lastColumn="0" w:noHBand="0" w:noVBand="0"/>
      </w:tblPr>
      <w:tblGrid>
        <w:gridCol w:w="3445"/>
        <w:gridCol w:w="5202"/>
      </w:tblGrid>
      <w:tr w:rsidR="00BE01CC" w:rsidRPr="00297502" w:rsidTr="00E10285">
        <w:trPr>
          <w:trHeight w:hRule="exact" w:val="490"/>
        </w:trPr>
        <w:tc>
          <w:tcPr>
            <w:tcW w:w="8647" w:type="dxa"/>
            <w:gridSpan w:val="2"/>
            <w:tcBorders>
              <w:top w:val="single" w:sz="6" w:space="0" w:color="000000"/>
              <w:left w:val="single" w:sz="4" w:space="0" w:color="000000"/>
              <w:bottom w:val="single" w:sz="4" w:space="0" w:color="000000"/>
              <w:right w:val="single" w:sz="6" w:space="0" w:color="000000"/>
            </w:tcBorders>
          </w:tcPr>
          <w:p w:rsidR="00BE01CC" w:rsidRPr="00297502" w:rsidRDefault="00BE01CC" w:rsidP="00BE01CC">
            <w:pPr>
              <w:kinsoku w:val="0"/>
              <w:overflowPunct w:val="0"/>
              <w:autoSpaceDE w:val="0"/>
              <w:autoSpaceDN w:val="0"/>
              <w:adjustRightInd w:val="0"/>
              <w:spacing w:before="4" w:line="120" w:lineRule="exact"/>
              <w:rPr>
                <w:rFonts w:asciiTheme="minorHAnsi" w:eastAsia="Calibri" w:hAnsiTheme="minorHAnsi" w:cs="Arial"/>
              </w:rPr>
            </w:pPr>
          </w:p>
          <w:p w:rsidR="00BE01CC" w:rsidRPr="00297502" w:rsidRDefault="00BE01CC" w:rsidP="00BE01CC">
            <w:pPr>
              <w:kinsoku w:val="0"/>
              <w:overflowPunct w:val="0"/>
              <w:autoSpaceDE w:val="0"/>
              <w:autoSpaceDN w:val="0"/>
              <w:adjustRightInd w:val="0"/>
              <w:ind w:left="99"/>
              <w:rPr>
                <w:rFonts w:asciiTheme="minorHAnsi" w:eastAsia="Calibri" w:hAnsiTheme="minorHAnsi" w:cs="Arial"/>
              </w:rPr>
            </w:pPr>
            <w:r w:rsidRPr="00297502">
              <w:rPr>
                <w:rFonts w:asciiTheme="minorHAnsi" w:eastAsia="Calibri" w:hAnsiTheme="minorHAnsi" w:cs="Arial"/>
                <w:b/>
                <w:bCs/>
                <w:spacing w:val="-1"/>
              </w:rPr>
              <w:t>1</w:t>
            </w:r>
            <w:r w:rsidRPr="00297502">
              <w:rPr>
                <w:rFonts w:asciiTheme="minorHAnsi" w:eastAsia="Calibri" w:hAnsiTheme="minorHAnsi" w:cs="Arial"/>
                <w:b/>
                <w:bCs/>
              </w:rPr>
              <w:t xml:space="preserve">.   </w:t>
            </w:r>
            <w:r w:rsidRPr="00297502">
              <w:rPr>
                <w:rFonts w:asciiTheme="minorHAnsi" w:eastAsia="Calibri" w:hAnsiTheme="minorHAnsi" w:cs="Arial"/>
                <w:b/>
                <w:bCs/>
                <w:spacing w:val="41"/>
              </w:rPr>
              <w:t xml:space="preserve"> </w:t>
            </w:r>
            <w:r w:rsidR="001C09F5" w:rsidRPr="00297502">
              <w:rPr>
                <w:rFonts w:asciiTheme="minorHAnsi" w:eastAsia="Calibri" w:hAnsiTheme="minorHAnsi" w:cs="Arial"/>
                <w:b/>
                <w:bCs/>
                <w:spacing w:val="-1"/>
              </w:rPr>
              <w:t>Job Details</w:t>
            </w:r>
          </w:p>
        </w:tc>
      </w:tr>
      <w:tr w:rsidR="00BE01CC" w:rsidRPr="00297502" w:rsidTr="00E10285">
        <w:trPr>
          <w:trHeight w:hRule="exact" w:val="487"/>
        </w:trPr>
        <w:tc>
          <w:tcPr>
            <w:tcW w:w="3445" w:type="dxa"/>
            <w:tcBorders>
              <w:top w:val="single" w:sz="4" w:space="0" w:color="000000"/>
              <w:left w:val="single" w:sz="4" w:space="0" w:color="000000"/>
              <w:bottom w:val="single" w:sz="4" w:space="0" w:color="000000"/>
              <w:right w:val="single" w:sz="4" w:space="0" w:color="000000"/>
            </w:tcBorders>
          </w:tcPr>
          <w:p w:rsidR="00BE01CC" w:rsidRPr="00297502" w:rsidRDefault="001C09F5" w:rsidP="00BE01CC">
            <w:pPr>
              <w:kinsoku w:val="0"/>
              <w:overflowPunct w:val="0"/>
              <w:autoSpaceDE w:val="0"/>
              <w:autoSpaceDN w:val="0"/>
              <w:adjustRightInd w:val="0"/>
              <w:ind w:left="99"/>
              <w:rPr>
                <w:rFonts w:asciiTheme="minorHAnsi" w:eastAsia="Calibri" w:hAnsiTheme="minorHAnsi" w:cs="Arial"/>
              </w:rPr>
            </w:pPr>
            <w:r w:rsidRPr="00297502">
              <w:rPr>
                <w:rFonts w:asciiTheme="minorHAnsi" w:eastAsia="Calibri" w:hAnsiTheme="minorHAnsi" w:cs="Arial"/>
                <w:b/>
                <w:bCs/>
              </w:rPr>
              <w:t>Job Reference</w:t>
            </w:r>
          </w:p>
        </w:tc>
        <w:tc>
          <w:tcPr>
            <w:tcW w:w="5202" w:type="dxa"/>
            <w:tcBorders>
              <w:top w:val="single" w:sz="4" w:space="0" w:color="000000"/>
              <w:left w:val="single" w:sz="4" w:space="0" w:color="000000"/>
              <w:bottom w:val="single" w:sz="4" w:space="0" w:color="000000"/>
              <w:right w:val="single" w:sz="6" w:space="0" w:color="000000"/>
            </w:tcBorders>
          </w:tcPr>
          <w:p w:rsidR="00BE01CC" w:rsidRPr="00297502" w:rsidRDefault="00B940FF" w:rsidP="000B2831">
            <w:pPr>
              <w:autoSpaceDE w:val="0"/>
              <w:autoSpaceDN w:val="0"/>
              <w:adjustRightInd w:val="0"/>
              <w:ind w:left="240"/>
              <w:rPr>
                <w:rFonts w:asciiTheme="minorHAnsi" w:eastAsia="Calibri" w:hAnsiTheme="minorHAnsi" w:cs="Arial"/>
              </w:rPr>
            </w:pPr>
            <w:r>
              <w:rPr>
                <w:rFonts w:asciiTheme="minorHAnsi" w:eastAsia="Calibri" w:hAnsiTheme="minorHAnsi" w:cs="Arial"/>
              </w:rPr>
              <w:t>PAMIS/003</w:t>
            </w:r>
          </w:p>
        </w:tc>
      </w:tr>
      <w:tr w:rsidR="00BE01CC" w:rsidRPr="00297502" w:rsidTr="005F7379">
        <w:trPr>
          <w:trHeight w:hRule="exact" w:val="688"/>
        </w:trPr>
        <w:tc>
          <w:tcPr>
            <w:tcW w:w="3445" w:type="dxa"/>
            <w:tcBorders>
              <w:top w:val="single" w:sz="4" w:space="0" w:color="000000"/>
              <w:left w:val="single" w:sz="4" w:space="0" w:color="000000"/>
              <w:bottom w:val="single" w:sz="4" w:space="0" w:color="000000"/>
              <w:right w:val="single" w:sz="4" w:space="0" w:color="000000"/>
            </w:tcBorders>
            <w:shd w:val="clear" w:color="auto" w:fill="FFFF00"/>
          </w:tcPr>
          <w:p w:rsidR="00BE01CC" w:rsidRPr="00297502" w:rsidRDefault="00BE01CC" w:rsidP="00BE01CC">
            <w:pPr>
              <w:kinsoku w:val="0"/>
              <w:overflowPunct w:val="0"/>
              <w:autoSpaceDE w:val="0"/>
              <w:autoSpaceDN w:val="0"/>
              <w:adjustRightInd w:val="0"/>
              <w:ind w:left="99"/>
              <w:rPr>
                <w:rFonts w:asciiTheme="minorHAnsi" w:eastAsia="Calibri" w:hAnsiTheme="minorHAnsi" w:cs="Arial"/>
                <w:b/>
              </w:rPr>
            </w:pPr>
            <w:r w:rsidRPr="00297502">
              <w:rPr>
                <w:rFonts w:asciiTheme="minorHAnsi" w:eastAsia="Calibri" w:hAnsiTheme="minorHAnsi" w:cs="Arial"/>
                <w:b/>
                <w:spacing w:val="1"/>
              </w:rPr>
              <w:t>J</w:t>
            </w:r>
            <w:r w:rsidR="001C09F5" w:rsidRPr="00297502">
              <w:rPr>
                <w:rFonts w:asciiTheme="minorHAnsi" w:eastAsia="Calibri" w:hAnsiTheme="minorHAnsi" w:cs="Arial"/>
                <w:b/>
              </w:rPr>
              <w:t>ob Title</w:t>
            </w:r>
          </w:p>
        </w:tc>
        <w:tc>
          <w:tcPr>
            <w:tcW w:w="5202" w:type="dxa"/>
            <w:tcBorders>
              <w:top w:val="single" w:sz="4" w:space="0" w:color="000000"/>
              <w:left w:val="single" w:sz="4" w:space="0" w:color="000000"/>
              <w:bottom w:val="single" w:sz="4" w:space="0" w:color="000000"/>
              <w:right w:val="single" w:sz="6" w:space="0" w:color="000000"/>
            </w:tcBorders>
            <w:shd w:val="clear" w:color="auto" w:fill="FFFF00"/>
          </w:tcPr>
          <w:p w:rsidR="00BE01CC" w:rsidRPr="00297502" w:rsidRDefault="000B2831" w:rsidP="0043103D">
            <w:pPr>
              <w:kinsoku w:val="0"/>
              <w:overflowPunct w:val="0"/>
              <w:autoSpaceDE w:val="0"/>
              <w:autoSpaceDN w:val="0"/>
              <w:adjustRightInd w:val="0"/>
              <w:ind w:left="240"/>
              <w:rPr>
                <w:rFonts w:asciiTheme="minorHAnsi" w:eastAsia="Calibri" w:hAnsiTheme="minorHAnsi" w:cs="Arial"/>
                <w:b/>
              </w:rPr>
            </w:pPr>
            <w:r>
              <w:rPr>
                <w:rFonts w:asciiTheme="minorHAnsi" w:eastAsia="Calibri" w:hAnsiTheme="minorHAnsi" w:cs="Arial"/>
                <w:b/>
              </w:rPr>
              <w:t>V</w:t>
            </w:r>
            <w:r w:rsidR="00BE01CC" w:rsidRPr="00297502">
              <w:rPr>
                <w:rFonts w:asciiTheme="minorHAnsi" w:eastAsia="Calibri" w:hAnsiTheme="minorHAnsi" w:cs="Arial"/>
                <w:b/>
                <w:bCs/>
              </w:rPr>
              <w:t xml:space="preserve">olunteer </w:t>
            </w:r>
            <w:r w:rsidR="0043103D">
              <w:rPr>
                <w:rFonts w:asciiTheme="minorHAnsi" w:eastAsia="Calibri" w:hAnsiTheme="minorHAnsi" w:cs="Arial"/>
                <w:b/>
                <w:bCs/>
              </w:rPr>
              <w:t xml:space="preserve">- </w:t>
            </w:r>
            <w:r w:rsidR="003F699F">
              <w:rPr>
                <w:rFonts w:asciiTheme="minorHAnsi" w:eastAsia="Calibri" w:hAnsiTheme="minorHAnsi" w:cs="Arial"/>
                <w:b/>
                <w:bCs/>
              </w:rPr>
              <w:t>Mobile Changing Places Toilet</w:t>
            </w:r>
          </w:p>
        </w:tc>
      </w:tr>
      <w:tr w:rsidR="00BE01CC" w:rsidRPr="00297502" w:rsidTr="0043103D">
        <w:trPr>
          <w:trHeight w:hRule="exact" w:val="994"/>
        </w:trPr>
        <w:tc>
          <w:tcPr>
            <w:tcW w:w="3445" w:type="dxa"/>
            <w:tcBorders>
              <w:top w:val="single" w:sz="4" w:space="0" w:color="000000"/>
              <w:left w:val="single" w:sz="4" w:space="0" w:color="000000"/>
              <w:bottom w:val="single" w:sz="4" w:space="0" w:color="000000"/>
              <w:right w:val="single" w:sz="4" w:space="0" w:color="000000"/>
            </w:tcBorders>
          </w:tcPr>
          <w:p w:rsidR="00BE01CC" w:rsidRPr="00297502" w:rsidRDefault="001C09F5" w:rsidP="00BE01CC">
            <w:pPr>
              <w:kinsoku w:val="0"/>
              <w:overflowPunct w:val="0"/>
              <w:autoSpaceDE w:val="0"/>
              <w:autoSpaceDN w:val="0"/>
              <w:adjustRightInd w:val="0"/>
              <w:ind w:left="99"/>
              <w:rPr>
                <w:rFonts w:asciiTheme="minorHAnsi" w:eastAsia="Calibri" w:hAnsiTheme="minorHAnsi" w:cs="Arial"/>
                <w:b/>
              </w:rPr>
            </w:pPr>
            <w:r w:rsidRPr="00297502">
              <w:rPr>
                <w:rFonts w:asciiTheme="minorHAnsi" w:eastAsia="Calibri" w:hAnsiTheme="minorHAnsi" w:cs="Arial"/>
                <w:b/>
                <w:spacing w:val="-1"/>
              </w:rPr>
              <w:t>Location</w:t>
            </w:r>
          </w:p>
        </w:tc>
        <w:tc>
          <w:tcPr>
            <w:tcW w:w="5202" w:type="dxa"/>
            <w:tcBorders>
              <w:top w:val="single" w:sz="4" w:space="0" w:color="000000"/>
              <w:left w:val="single" w:sz="4" w:space="0" w:color="000000"/>
              <w:bottom w:val="single" w:sz="4" w:space="0" w:color="000000"/>
              <w:right w:val="single" w:sz="6" w:space="0" w:color="000000"/>
            </w:tcBorders>
          </w:tcPr>
          <w:p w:rsidR="0043103D" w:rsidRDefault="0043103D" w:rsidP="000B2831">
            <w:pPr>
              <w:kinsoku w:val="0"/>
              <w:overflowPunct w:val="0"/>
              <w:autoSpaceDE w:val="0"/>
              <w:autoSpaceDN w:val="0"/>
              <w:adjustRightInd w:val="0"/>
              <w:ind w:left="240"/>
              <w:rPr>
                <w:rFonts w:asciiTheme="minorHAnsi" w:eastAsia="Calibri" w:hAnsiTheme="minorHAnsi" w:cs="Arial"/>
                <w:b/>
              </w:rPr>
            </w:pPr>
            <w:r>
              <w:rPr>
                <w:rFonts w:asciiTheme="minorHAnsi" w:eastAsia="Calibri" w:hAnsiTheme="minorHAnsi" w:cs="Arial"/>
                <w:b/>
              </w:rPr>
              <w:t xml:space="preserve">Beaches in Scotland throughout July, </w:t>
            </w:r>
          </w:p>
          <w:p w:rsidR="00BE01CC" w:rsidRDefault="000B2831" w:rsidP="000B2831">
            <w:pPr>
              <w:kinsoku w:val="0"/>
              <w:overflowPunct w:val="0"/>
              <w:autoSpaceDE w:val="0"/>
              <w:autoSpaceDN w:val="0"/>
              <w:adjustRightInd w:val="0"/>
              <w:ind w:left="240"/>
              <w:rPr>
                <w:rFonts w:asciiTheme="minorHAnsi" w:eastAsia="Calibri" w:hAnsiTheme="minorHAnsi" w:cs="Arial"/>
                <w:b/>
              </w:rPr>
            </w:pPr>
            <w:r>
              <w:rPr>
                <w:rFonts w:asciiTheme="minorHAnsi" w:eastAsia="Calibri" w:hAnsiTheme="minorHAnsi" w:cs="Arial"/>
                <w:b/>
              </w:rPr>
              <w:t>Edinburgh Fringe Festival throughout August</w:t>
            </w:r>
            <w:r w:rsidR="0043103D">
              <w:rPr>
                <w:rFonts w:asciiTheme="minorHAnsi" w:eastAsia="Calibri" w:hAnsiTheme="minorHAnsi" w:cs="Arial"/>
                <w:b/>
              </w:rPr>
              <w:t xml:space="preserve"> and many more events</w:t>
            </w:r>
          </w:p>
          <w:p w:rsidR="004F1D33" w:rsidRPr="00297502" w:rsidRDefault="004F1D33" w:rsidP="000B2831">
            <w:pPr>
              <w:kinsoku w:val="0"/>
              <w:overflowPunct w:val="0"/>
              <w:autoSpaceDE w:val="0"/>
              <w:autoSpaceDN w:val="0"/>
              <w:adjustRightInd w:val="0"/>
              <w:ind w:left="240"/>
              <w:rPr>
                <w:rFonts w:asciiTheme="minorHAnsi" w:eastAsia="Calibri" w:hAnsiTheme="minorHAnsi" w:cs="Arial"/>
                <w:b/>
              </w:rPr>
            </w:pPr>
          </w:p>
        </w:tc>
      </w:tr>
      <w:tr w:rsidR="00BE01CC" w:rsidRPr="00297502" w:rsidTr="00E10285">
        <w:trPr>
          <w:trHeight w:hRule="exact" w:val="480"/>
        </w:trPr>
        <w:tc>
          <w:tcPr>
            <w:tcW w:w="3445" w:type="dxa"/>
            <w:tcBorders>
              <w:top w:val="single" w:sz="4" w:space="0" w:color="000000"/>
              <w:left w:val="single" w:sz="4" w:space="0" w:color="000000"/>
              <w:bottom w:val="single" w:sz="6" w:space="0" w:color="000000"/>
              <w:right w:val="single" w:sz="4" w:space="0" w:color="000000"/>
            </w:tcBorders>
          </w:tcPr>
          <w:p w:rsidR="00BE01CC" w:rsidRPr="00297502" w:rsidRDefault="001C09F5" w:rsidP="00BE01CC">
            <w:pPr>
              <w:kinsoku w:val="0"/>
              <w:overflowPunct w:val="0"/>
              <w:autoSpaceDE w:val="0"/>
              <w:autoSpaceDN w:val="0"/>
              <w:adjustRightInd w:val="0"/>
              <w:ind w:left="99"/>
              <w:rPr>
                <w:rFonts w:asciiTheme="minorHAnsi" w:eastAsia="Calibri" w:hAnsiTheme="minorHAnsi" w:cs="Arial"/>
                <w:b/>
              </w:rPr>
            </w:pPr>
            <w:r w:rsidRPr="00297502">
              <w:rPr>
                <w:rFonts w:asciiTheme="minorHAnsi" w:eastAsia="Calibri" w:hAnsiTheme="minorHAnsi" w:cs="Arial"/>
                <w:b/>
              </w:rPr>
              <w:t>Reporting to:</w:t>
            </w:r>
          </w:p>
        </w:tc>
        <w:tc>
          <w:tcPr>
            <w:tcW w:w="5202" w:type="dxa"/>
            <w:tcBorders>
              <w:top w:val="single" w:sz="4" w:space="0" w:color="000000"/>
              <w:left w:val="single" w:sz="4" w:space="0" w:color="000000"/>
              <w:bottom w:val="single" w:sz="6" w:space="0" w:color="000000"/>
              <w:right w:val="single" w:sz="6" w:space="0" w:color="000000"/>
            </w:tcBorders>
          </w:tcPr>
          <w:p w:rsidR="00BE01CC" w:rsidRPr="00297502" w:rsidRDefault="000B2831" w:rsidP="000B2831">
            <w:pPr>
              <w:kinsoku w:val="0"/>
              <w:overflowPunct w:val="0"/>
              <w:autoSpaceDE w:val="0"/>
              <w:autoSpaceDN w:val="0"/>
              <w:adjustRightInd w:val="0"/>
              <w:ind w:left="240"/>
              <w:rPr>
                <w:rFonts w:asciiTheme="minorHAnsi" w:eastAsia="Calibri" w:hAnsiTheme="minorHAnsi" w:cs="Arial"/>
                <w:b/>
              </w:rPr>
            </w:pPr>
            <w:r>
              <w:rPr>
                <w:rFonts w:asciiTheme="minorHAnsi" w:eastAsia="Calibri" w:hAnsiTheme="minorHAnsi" w:cs="Arial"/>
                <w:b/>
                <w:spacing w:val="-1"/>
              </w:rPr>
              <w:t>C</w:t>
            </w:r>
            <w:r w:rsidR="00BE01CC" w:rsidRPr="00297502">
              <w:rPr>
                <w:rFonts w:asciiTheme="minorHAnsi" w:eastAsia="Calibri" w:hAnsiTheme="minorHAnsi" w:cs="Arial"/>
                <w:b/>
                <w:spacing w:val="-1"/>
              </w:rPr>
              <w:t>hief Executive Officer</w:t>
            </w:r>
          </w:p>
        </w:tc>
      </w:tr>
    </w:tbl>
    <w:p w:rsidR="005527BE" w:rsidRPr="00297502" w:rsidRDefault="005527BE" w:rsidP="00E51E2B">
      <w:pPr>
        <w:kinsoku w:val="0"/>
        <w:overflowPunct w:val="0"/>
        <w:autoSpaceDE w:val="0"/>
        <w:autoSpaceDN w:val="0"/>
        <w:adjustRightInd w:val="0"/>
        <w:spacing w:before="34"/>
        <w:ind w:left="284"/>
        <w:rPr>
          <w:rFonts w:asciiTheme="minorHAnsi" w:eastAsia="Calibri" w:hAnsiTheme="minorHAnsi" w:cs="Arial"/>
          <w:b/>
          <w:bCs/>
          <w:sz w:val="22"/>
          <w:szCs w:val="22"/>
        </w:rPr>
      </w:pPr>
    </w:p>
    <w:p w:rsidR="00BE01CC" w:rsidRPr="00BE01CC" w:rsidRDefault="00BE01CC" w:rsidP="00E51E2B">
      <w:pPr>
        <w:kinsoku w:val="0"/>
        <w:overflowPunct w:val="0"/>
        <w:autoSpaceDE w:val="0"/>
        <w:autoSpaceDN w:val="0"/>
        <w:adjustRightInd w:val="0"/>
        <w:spacing w:before="34"/>
        <w:ind w:left="284"/>
        <w:rPr>
          <w:rFonts w:asciiTheme="minorHAnsi" w:eastAsia="Calibri" w:hAnsiTheme="minorHAnsi" w:cs="Arial"/>
        </w:rPr>
      </w:pPr>
      <w:r w:rsidRPr="00BE01CC">
        <w:rPr>
          <w:rFonts w:asciiTheme="minorHAnsi" w:eastAsia="Calibri" w:hAnsiTheme="minorHAnsi" w:cs="Arial"/>
          <w:b/>
          <w:bCs/>
        </w:rPr>
        <w:t xml:space="preserve">2. </w:t>
      </w:r>
      <w:r w:rsidRPr="00BE01CC">
        <w:rPr>
          <w:rFonts w:asciiTheme="minorHAnsi" w:eastAsia="Calibri" w:hAnsiTheme="minorHAnsi" w:cs="Arial"/>
          <w:b/>
          <w:bCs/>
          <w:spacing w:val="41"/>
        </w:rPr>
        <w:t xml:space="preserve"> </w:t>
      </w:r>
      <w:r w:rsidR="00596A0D">
        <w:rPr>
          <w:rFonts w:asciiTheme="minorHAnsi" w:eastAsia="Calibri" w:hAnsiTheme="minorHAnsi" w:cs="Arial"/>
          <w:b/>
          <w:bCs/>
          <w:spacing w:val="-1"/>
        </w:rPr>
        <w:t xml:space="preserve">Mobile CP toilet and the </w:t>
      </w:r>
      <w:r w:rsidR="008E4CF5">
        <w:rPr>
          <w:rFonts w:asciiTheme="minorHAnsi" w:eastAsia="Calibri" w:hAnsiTheme="minorHAnsi" w:cs="Arial"/>
          <w:b/>
          <w:bCs/>
          <w:spacing w:val="-1"/>
        </w:rPr>
        <w:t>V</w:t>
      </w:r>
      <w:r w:rsidR="00596A0D">
        <w:rPr>
          <w:rFonts w:asciiTheme="minorHAnsi" w:eastAsia="Calibri" w:hAnsiTheme="minorHAnsi" w:cs="Arial"/>
          <w:b/>
          <w:bCs/>
          <w:spacing w:val="-1"/>
        </w:rPr>
        <w:t>olunteer role</w:t>
      </w:r>
    </w:p>
    <w:p w:rsidR="00BE01CC" w:rsidRPr="00BE01CC" w:rsidRDefault="00BE01CC" w:rsidP="00BE01CC">
      <w:pPr>
        <w:kinsoku w:val="0"/>
        <w:overflowPunct w:val="0"/>
        <w:autoSpaceDE w:val="0"/>
        <w:autoSpaceDN w:val="0"/>
        <w:adjustRightInd w:val="0"/>
        <w:spacing w:before="6" w:line="120" w:lineRule="exact"/>
        <w:rPr>
          <w:rFonts w:asciiTheme="minorHAnsi" w:eastAsia="Calibri" w:hAnsiTheme="minorHAnsi"/>
        </w:rPr>
      </w:pPr>
    </w:p>
    <w:tbl>
      <w:tblPr>
        <w:tblStyle w:val="TableGrid1"/>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66"/>
      </w:tblGrid>
      <w:tr w:rsidR="00BE01CC" w:rsidRPr="00BE01CC" w:rsidTr="00E51E2B">
        <w:trPr>
          <w:trHeight w:val="1165"/>
        </w:trPr>
        <w:tc>
          <w:tcPr>
            <w:tcW w:w="8766" w:type="dxa"/>
          </w:tcPr>
          <w:p w:rsidR="00AE124A" w:rsidRPr="00596A0D" w:rsidRDefault="008E4CF5" w:rsidP="00AE124A">
            <w:pPr>
              <w:rPr>
                <w:rFonts w:eastAsia="Times New Roman" w:cs="Courier New"/>
                <w:kern w:val="1"/>
                <w:sz w:val="22"/>
                <w:szCs w:val="22"/>
                <w:lang w:eastAsia="ar-SA"/>
              </w:rPr>
            </w:pPr>
            <w:bookmarkStart w:id="0" w:name="_GoBack"/>
            <w:r w:rsidRPr="00596A0D">
              <w:rPr>
                <w:rFonts w:eastAsia="Times New Roman" w:cs="Courier New"/>
                <w:kern w:val="1"/>
                <w:sz w:val="22"/>
                <w:szCs w:val="22"/>
                <w:lang w:eastAsia="ar-SA"/>
              </w:rPr>
              <w:t>Thousands of people with complex needs across Scotland are unable to attend events or visit outdoor venues due to the lack of appropriate toilet facilities and to this end PAMIS have purchased the first Scottish fully accessible mobile changing places toilet.</w:t>
            </w:r>
            <w:r w:rsidR="00AE124A" w:rsidRPr="00596A0D">
              <w:rPr>
                <w:rFonts w:eastAsia="Times New Roman" w:cs="Courier New"/>
                <w:kern w:val="1"/>
                <w:sz w:val="22"/>
                <w:szCs w:val="22"/>
                <w:lang w:eastAsia="ar-SA"/>
              </w:rPr>
              <w:t xml:space="preserve"> </w:t>
            </w:r>
            <w:bookmarkEnd w:id="0"/>
            <w:r w:rsidR="00AE124A" w:rsidRPr="00596A0D">
              <w:rPr>
                <w:rFonts w:eastAsia="Times New Roman" w:cs="Courier New"/>
                <w:kern w:val="1"/>
                <w:sz w:val="22"/>
                <w:szCs w:val="22"/>
                <w:lang w:eastAsia="ar-SA"/>
              </w:rPr>
              <w:t xml:space="preserve">The </w:t>
            </w:r>
            <w:r w:rsidR="00434A9F">
              <w:rPr>
                <w:rFonts w:eastAsia="Times New Roman" w:cs="Courier New"/>
                <w:kern w:val="1"/>
                <w:sz w:val="22"/>
                <w:szCs w:val="22"/>
                <w:lang w:eastAsia="ar-SA"/>
              </w:rPr>
              <w:t>‘</w:t>
            </w:r>
            <w:proofErr w:type="spellStart"/>
            <w:r w:rsidR="00AE124A" w:rsidRPr="00596A0D">
              <w:rPr>
                <w:rFonts w:eastAsia="Times New Roman" w:cs="Courier New"/>
                <w:kern w:val="1"/>
                <w:sz w:val="22"/>
                <w:szCs w:val="22"/>
                <w:lang w:eastAsia="ar-SA"/>
              </w:rPr>
              <w:t>Mobiloo</w:t>
            </w:r>
            <w:proofErr w:type="spellEnd"/>
            <w:r w:rsidR="00434A9F">
              <w:rPr>
                <w:rFonts w:eastAsia="Times New Roman" w:cs="Courier New"/>
                <w:kern w:val="1"/>
                <w:sz w:val="22"/>
                <w:szCs w:val="22"/>
                <w:lang w:eastAsia="ar-SA"/>
              </w:rPr>
              <w:t>’</w:t>
            </w:r>
            <w:r w:rsidR="00AE124A" w:rsidRPr="00596A0D">
              <w:rPr>
                <w:rFonts w:eastAsia="Times New Roman" w:cs="Courier New"/>
                <w:kern w:val="1"/>
                <w:sz w:val="22"/>
                <w:szCs w:val="22"/>
                <w:lang w:eastAsia="ar-SA"/>
              </w:rPr>
              <w:t xml:space="preserve"> will be spending the whole of August at the </w:t>
            </w:r>
            <w:r w:rsidR="0043103D" w:rsidRPr="00596A0D">
              <w:rPr>
                <w:rFonts w:eastAsia="Times New Roman" w:cs="Courier New"/>
                <w:b/>
                <w:kern w:val="1"/>
                <w:sz w:val="22"/>
                <w:szCs w:val="22"/>
                <w:lang w:eastAsia="ar-SA"/>
              </w:rPr>
              <w:t>Edinburgh F</w:t>
            </w:r>
            <w:r w:rsidR="00AE124A" w:rsidRPr="00596A0D">
              <w:rPr>
                <w:rFonts w:eastAsia="Times New Roman" w:cs="Courier New"/>
                <w:b/>
                <w:kern w:val="1"/>
                <w:sz w:val="22"/>
                <w:szCs w:val="22"/>
                <w:lang w:eastAsia="ar-SA"/>
              </w:rPr>
              <w:t>ringe</w:t>
            </w:r>
            <w:r w:rsidR="00AE124A" w:rsidRPr="00596A0D">
              <w:rPr>
                <w:rFonts w:eastAsia="Times New Roman" w:cs="Courier New"/>
                <w:kern w:val="1"/>
                <w:sz w:val="22"/>
                <w:szCs w:val="22"/>
                <w:lang w:eastAsia="ar-SA"/>
              </w:rPr>
              <w:t xml:space="preserve">, and volunteers are required to man it throughout the month.   </w:t>
            </w:r>
            <w:r w:rsidR="00434A9F">
              <w:rPr>
                <w:rFonts w:eastAsia="Times New Roman" w:cs="Courier New"/>
                <w:kern w:val="1"/>
                <w:sz w:val="22"/>
                <w:szCs w:val="22"/>
                <w:lang w:eastAsia="ar-SA"/>
              </w:rPr>
              <w:t xml:space="preserve">It will be permanently based at Windmill Street, George Square, within the University grounds and </w:t>
            </w:r>
            <w:r w:rsidR="00AE124A" w:rsidRPr="00596A0D">
              <w:rPr>
                <w:rFonts w:eastAsia="Times New Roman" w:cs="Courier New"/>
                <w:kern w:val="1"/>
                <w:sz w:val="22"/>
                <w:szCs w:val="22"/>
                <w:lang w:eastAsia="ar-SA"/>
              </w:rPr>
              <w:t xml:space="preserve">will be open from 10am to 10pm every day throughout the fringe.  The shifts </w:t>
            </w:r>
            <w:r w:rsidR="003C6742">
              <w:rPr>
                <w:rFonts w:eastAsia="Times New Roman" w:cs="Courier New"/>
                <w:kern w:val="1"/>
                <w:sz w:val="22"/>
                <w:szCs w:val="22"/>
                <w:lang w:eastAsia="ar-SA"/>
              </w:rPr>
              <w:t>will</w:t>
            </w:r>
            <w:r w:rsidR="00AE124A" w:rsidRPr="00596A0D">
              <w:rPr>
                <w:rFonts w:eastAsia="Times New Roman" w:cs="Courier New"/>
                <w:kern w:val="1"/>
                <w:sz w:val="22"/>
                <w:szCs w:val="22"/>
                <w:lang w:eastAsia="ar-SA"/>
              </w:rPr>
              <w:t xml:space="preserve"> be 4 hours each and there is likely to be 2 people working together on each shift.</w:t>
            </w:r>
            <w:r w:rsidR="00434A9F">
              <w:rPr>
                <w:rFonts w:eastAsia="Times New Roman" w:cs="Courier New"/>
                <w:kern w:val="1"/>
                <w:sz w:val="22"/>
                <w:szCs w:val="22"/>
                <w:lang w:eastAsia="ar-SA"/>
              </w:rPr>
              <w:t xml:space="preserve">  </w:t>
            </w:r>
          </w:p>
          <w:p w:rsidR="00AE124A" w:rsidRPr="00596A0D" w:rsidRDefault="00AE124A" w:rsidP="00AE124A">
            <w:pPr>
              <w:rPr>
                <w:rFonts w:eastAsia="Times New Roman" w:cs="Courier New"/>
                <w:kern w:val="1"/>
                <w:sz w:val="22"/>
                <w:szCs w:val="22"/>
                <w:lang w:eastAsia="ar-SA"/>
              </w:rPr>
            </w:pPr>
          </w:p>
          <w:p w:rsidR="0043103D" w:rsidRPr="00596A0D" w:rsidRDefault="00AE124A" w:rsidP="00AE124A">
            <w:pPr>
              <w:rPr>
                <w:rFonts w:eastAsia="Times New Roman" w:cs="Courier New"/>
                <w:kern w:val="1"/>
                <w:sz w:val="22"/>
                <w:szCs w:val="22"/>
                <w:lang w:eastAsia="ar-SA"/>
              </w:rPr>
            </w:pPr>
            <w:r w:rsidRPr="00596A0D">
              <w:rPr>
                <w:rFonts w:eastAsia="Times New Roman" w:cs="Courier New"/>
                <w:kern w:val="1"/>
                <w:sz w:val="22"/>
                <w:szCs w:val="22"/>
                <w:lang w:eastAsia="ar-SA"/>
              </w:rPr>
              <w:t xml:space="preserve">It will be hired out for many other events, e.g. </w:t>
            </w:r>
            <w:r w:rsidRPr="00596A0D">
              <w:rPr>
                <w:rFonts w:eastAsia="Times New Roman" w:cs="Courier New"/>
                <w:b/>
                <w:kern w:val="1"/>
                <w:sz w:val="22"/>
                <w:szCs w:val="22"/>
                <w:lang w:eastAsia="ar-SA"/>
              </w:rPr>
              <w:t>Pony Axe S</w:t>
            </w:r>
            <w:r w:rsidRPr="00596A0D">
              <w:rPr>
                <w:rFonts w:eastAsia="Times New Roman" w:cs="Courier New"/>
                <w:kern w:val="1"/>
                <w:sz w:val="22"/>
                <w:szCs w:val="22"/>
                <w:lang w:eastAsia="ar-SA"/>
              </w:rPr>
              <w:t xml:space="preserve"> </w:t>
            </w:r>
            <w:r w:rsidR="0043103D" w:rsidRPr="00596A0D">
              <w:rPr>
                <w:rFonts w:eastAsia="Times New Roman" w:cs="Courier New"/>
                <w:kern w:val="1"/>
                <w:sz w:val="22"/>
                <w:szCs w:val="22"/>
                <w:lang w:eastAsia="ar-SA"/>
              </w:rPr>
              <w:t>on</w:t>
            </w:r>
            <w:r w:rsidR="003C6742">
              <w:rPr>
                <w:rFonts w:eastAsia="Times New Roman" w:cs="Courier New"/>
                <w:kern w:val="1"/>
                <w:sz w:val="22"/>
                <w:szCs w:val="22"/>
                <w:lang w:eastAsia="ar-SA"/>
              </w:rPr>
              <w:t xml:space="preserve"> the following dates and beaches</w:t>
            </w:r>
            <w:r w:rsidR="0043103D" w:rsidRPr="00596A0D">
              <w:rPr>
                <w:rFonts w:eastAsia="Times New Roman" w:cs="Courier New"/>
                <w:kern w:val="1"/>
                <w:sz w:val="22"/>
                <w:szCs w:val="22"/>
                <w:lang w:eastAsia="ar-SA"/>
              </w:rPr>
              <w:t>:</w:t>
            </w:r>
          </w:p>
          <w:p w:rsidR="00AE124A" w:rsidRPr="00596A0D" w:rsidRDefault="0043103D" w:rsidP="00AE124A">
            <w:pPr>
              <w:rPr>
                <w:rFonts w:cs="Courier New"/>
                <w:i/>
                <w:kern w:val="1"/>
                <w:sz w:val="22"/>
                <w:szCs w:val="22"/>
                <w:lang w:eastAsia="ar-SA"/>
              </w:rPr>
            </w:pPr>
            <w:r w:rsidRPr="00596A0D">
              <w:rPr>
                <w:rFonts w:eastAsia="Times New Roman" w:cs="Courier New"/>
                <w:kern w:val="1"/>
                <w:sz w:val="22"/>
                <w:szCs w:val="22"/>
                <w:lang w:eastAsia="ar-SA"/>
              </w:rPr>
              <w:t xml:space="preserve">Monday 17th July – Troon; Wednesday 19th July – St Andrews; Friday 21st July </w:t>
            </w:r>
            <w:r w:rsidR="00596A0D">
              <w:rPr>
                <w:rFonts w:eastAsia="Times New Roman" w:cs="Courier New"/>
                <w:kern w:val="1"/>
                <w:sz w:val="22"/>
                <w:szCs w:val="22"/>
                <w:lang w:eastAsia="ar-SA"/>
              </w:rPr>
              <w:t xml:space="preserve">- </w:t>
            </w:r>
            <w:r w:rsidRPr="00596A0D">
              <w:rPr>
                <w:rFonts w:eastAsia="Times New Roman" w:cs="Courier New"/>
                <w:kern w:val="1"/>
                <w:sz w:val="22"/>
                <w:szCs w:val="22"/>
                <w:lang w:eastAsia="ar-SA"/>
              </w:rPr>
              <w:t xml:space="preserve">Portobello; Sunday 23rd July </w:t>
            </w:r>
            <w:r w:rsidR="00596A0D">
              <w:rPr>
                <w:rFonts w:eastAsia="Times New Roman" w:cs="Courier New"/>
                <w:kern w:val="1"/>
                <w:sz w:val="22"/>
                <w:szCs w:val="22"/>
                <w:lang w:eastAsia="ar-SA"/>
              </w:rPr>
              <w:t xml:space="preserve">- </w:t>
            </w:r>
            <w:proofErr w:type="spellStart"/>
            <w:r w:rsidRPr="00596A0D">
              <w:rPr>
                <w:rFonts w:eastAsia="Times New Roman" w:cs="Courier New"/>
                <w:kern w:val="1"/>
                <w:sz w:val="22"/>
                <w:szCs w:val="22"/>
                <w:lang w:eastAsia="ar-SA"/>
              </w:rPr>
              <w:t>Broughty</w:t>
            </w:r>
            <w:proofErr w:type="spellEnd"/>
            <w:r w:rsidRPr="00596A0D">
              <w:rPr>
                <w:rFonts w:eastAsia="Times New Roman" w:cs="Courier New"/>
                <w:kern w:val="1"/>
                <w:sz w:val="22"/>
                <w:szCs w:val="22"/>
                <w:lang w:eastAsia="ar-SA"/>
              </w:rPr>
              <w:t xml:space="preserve"> Ferry; and Tuesday 25th July </w:t>
            </w:r>
            <w:r w:rsidR="00596A0D">
              <w:rPr>
                <w:rFonts w:eastAsia="Times New Roman" w:cs="Courier New"/>
                <w:kern w:val="1"/>
                <w:sz w:val="22"/>
                <w:szCs w:val="22"/>
                <w:lang w:eastAsia="ar-SA"/>
              </w:rPr>
              <w:t xml:space="preserve">- </w:t>
            </w:r>
            <w:r w:rsidRPr="00596A0D">
              <w:rPr>
                <w:rFonts w:eastAsia="Times New Roman" w:cs="Courier New"/>
                <w:kern w:val="1"/>
                <w:sz w:val="22"/>
                <w:szCs w:val="22"/>
                <w:lang w:eastAsia="ar-SA"/>
              </w:rPr>
              <w:t>Balmedie Beach</w:t>
            </w:r>
            <w:r w:rsidRPr="00596A0D">
              <w:rPr>
                <w:rFonts w:eastAsia="Times New Roman" w:cs="Courier New"/>
                <w:i/>
                <w:kern w:val="1"/>
                <w:sz w:val="22"/>
                <w:szCs w:val="22"/>
                <w:lang w:eastAsia="ar-SA"/>
              </w:rPr>
              <w:t xml:space="preserve"> </w:t>
            </w:r>
            <w:r w:rsidR="00AE124A" w:rsidRPr="00596A0D">
              <w:rPr>
                <w:rFonts w:eastAsia="Times New Roman" w:cs="Courier New"/>
                <w:i/>
                <w:kern w:val="1"/>
                <w:sz w:val="22"/>
                <w:szCs w:val="22"/>
                <w:lang w:eastAsia="ar-SA"/>
              </w:rPr>
              <w:t>“it takes people who use wheelchairs to all the places where wheelchairs can’t take them”</w:t>
            </w:r>
            <w:r w:rsidRPr="00596A0D">
              <w:rPr>
                <w:sz w:val="22"/>
                <w:szCs w:val="22"/>
              </w:rPr>
              <w:t xml:space="preserve"> </w:t>
            </w:r>
            <w:hyperlink r:id="rId8" w:history="1">
              <w:r w:rsidRPr="00596A0D">
                <w:rPr>
                  <w:rStyle w:val="Hyperlink"/>
                  <w:rFonts w:cs="Courier New"/>
                  <w:i/>
                  <w:kern w:val="1"/>
                  <w:sz w:val="22"/>
                  <w:szCs w:val="22"/>
                  <w:lang w:eastAsia="ar-SA"/>
                </w:rPr>
                <w:t>https://ponyaxes.com/</w:t>
              </w:r>
            </w:hyperlink>
          </w:p>
          <w:p w:rsidR="0043103D" w:rsidRPr="00596A0D" w:rsidRDefault="0043103D" w:rsidP="00AE124A">
            <w:pPr>
              <w:rPr>
                <w:rFonts w:cs="Courier New"/>
                <w:i/>
                <w:kern w:val="1"/>
                <w:sz w:val="22"/>
                <w:szCs w:val="22"/>
                <w:lang w:eastAsia="ar-SA"/>
              </w:rPr>
            </w:pPr>
          </w:p>
          <w:p w:rsidR="0043103D" w:rsidRPr="00596A0D" w:rsidRDefault="0043103D" w:rsidP="00AE124A">
            <w:pPr>
              <w:rPr>
                <w:rFonts w:cs="Courier New"/>
                <w:kern w:val="1"/>
                <w:sz w:val="22"/>
                <w:szCs w:val="22"/>
                <w:lang w:eastAsia="ar-SA"/>
              </w:rPr>
            </w:pPr>
            <w:r w:rsidRPr="00596A0D">
              <w:rPr>
                <w:rFonts w:cs="Courier New"/>
                <w:kern w:val="1"/>
                <w:sz w:val="22"/>
                <w:szCs w:val="22"/>
                <w:lang w:eastAsia="ar-SA"/>
              </w:rPr>
              <w:t>Drivers have to be 25 years old and over</w:t>
            </w:r>
            <w:r w:rsidR="005F7379">
              <w:rPr>
                <w:rFonts w:cs="Courier New"/>
                <w:kern w:val="1"/>
                <w:sz w:val="22"/>
                <w:szCs w:val="22"/>
                <w:lang w:eastAsia="ar-SA"/>
              </w:rPr>
              <w:t>, as stipulated by the insurance policy</w:t>
            </w:r>
            <w:r w:rsidRPr="00596A0D">
              <w:rPr>
                <w:rFonts w:cs="Courier New"/>
                <w:kern w:val="1"/>
                <w:sz w:val="22"/>
                <w:szCs w:val="22"/>
                <w:lang w:eastAsia="ar-SA"/>
              </w:rPr>
              <w:t>.  You could volunt</w:t>
            </w:r>
            <w:r w:rsidR="00596A0D" w:rsidRPr="00596A0D">
              <w:rPr>
                <w:rFonts w:cs="Courier New"/>
                <w:kern w:val="1"/>
                <w:sz w:val="22"/>
                <w:szCs w:val="22"/>
                <w:lang w:eastAsia="ar-SA"/>
              </w:rPr>
              <w:t xml:space="preserve">eer to be a driver and </w:t>
            </w:r>
            <w:r w:rsidR="005F7379">
              <w:rPr>
                <w:rFonts w:cs="Courier New"/>
                <w:kern w:val="1"/>
                <w:sz w:val="22"/>
                <w:szCs w:val="22"/>
                <w:lang w:eastAsia="ar-SA"/>
              </w:rPr>
              <w:t>drive it to</w:t>
            </w:r>
            <w:r w:rsidR="00596A0D" w:rsidRPr="00596A0D">
              <w:rPr>
                <w:rFonts w:cs="Courier New"/>
                <w:kern w:val="1"/>
                <w:sz w:val="22"/>
                <w:szCs w:val="22"/>
                <w:lang w:eastAsia="ar-SA"/>
              </w:rPr>
              <w:t xml:space="preserve"> different venues.  All bookings </w:t>
            </w:r>
            <w:r w:rsidR="00596A0D">
              <w:rPr>
                <w:rFonts w:cs="Courier New"/>
                <w:kern w:val="1"/>
                <w:sz w:val="22"/>
                <w:szCs w:val="22"/>
                <w:lang w:eastAsia="ar-SA"/>
              </w:rPr>
              <w:t>will be</w:t>
            </w:r>
            <w:r w:rsidR="00596A0D" w:rsidRPr="00596A0D">
              <w:rPr>
                <w:rFonts w:cs="Courier New"/>
                <w:kern w:val="1"/>
                <w:sz w:val="22"/>
                <w:szCs w:val="22"/>
                <w:lang w:eastAsia="ar-SA"/>
              </w:rPr>
              <w:t xml:space="preserve"> arranged through PAMIS.  </w:t>
            </w:r>
          </w:p>
          <w:p w:rsidR="00596A0D" w:rsidRPr="00596A0D" w:rsidRDefault="00596A0D" w:rsidP="00AE124A">
            <w:pPr>
              <w:rPr>
                <w:rFonts w:cs="Courier New"/>
                <w:kern w:val="1"/>
                <w:sz w:val="22"/>
                <w:szCs w:val="22"/>
                <w:lang w:eastAsia="ar-SA"/>
              </w:rPr>
            </w:pPr>
          </w:p>
          <w:p w:rsidR="0010690C" w:rsidRPr="00B3328D" w:rsidRDefault="00596A0D" w:rsidP="001315F2">
            <w:pPr>
              <w:rPr>
                <w:rFonts w:eastAsia="Times New Roman" w:cs="Courier New"/>
                <w:kern w:val="1"/>
                <w:sz w:val="22"/>
                <w:szCs w:val="22"/>
                <w:lang w:eastAsia="ar-SA"/>
              </w:rPr>
            </w:pPr>
            <w:r w:rsidRPr="00596A0D">
              <w:rPr>
                <w:rFonts w:cs="Courier New"/>
                <w:kern w:val="1"/>
                <w:sz w:val="22"/>
                <w:szCs w:val="22"/>
                <w:lang w:eastAsia="ar-SA"/>
              </w:rPr>
              <w:t xml:space="preserve">We also require volunteers to open and close the van, be an attendant and supervise the use of the </w:t>
            </w:r>
            <w:r w:rsidR="00434A9F">
              <w:rPr>
                <w:rFonts w:cs="Courier New"/>
                <w:kern w:val="1"/>
                <w:sz w:val="22"/>
                <w:szCs w:val="22"/>
                <w:lang w:eastAsia="ar-SA"/>
              </w:rPr>
              <w:t>mobile changing places toilet</w:t>
            </w:r>
            <w:r w:rsidRPr="00596A0D">
              <w:rPr>
                <w:rFonts w:cs="Courier New"/>
                <w:kern w:val="1"/>
                <w:sz w:val="22"/>
                <w:szCs w:val="22"/>
                <w:lang w:eastAsia="ar-SA"/>
              </w:rPr>
              <w:t>.</w:t>
            </w:r>
            <w:r w:rsidR="00B940FF">
              <w:rPr>
                <w:rFonts w:cs="Courier New"/>
                <w:kern w:val="1"/>
                <w:sz w:val="22"/>
                <w:szCs w:val="22"/>
                <w:lang w:eastAsia="ar-SA"/>
              </w:rPr>
              <w:t xml:space="preserve">  </w:t>
            </w:r>
            <w:r w:rsidRPr="00B3328D">
              <w:rPr>
                <w:rFonts w:cs="Courier New"/>
                <w:kern w:val="1"/>
                <w:sz w:val="22"/>
                <w:szCs w:val="22"/>
                <w:lang w:eastAsia="ar-SA"/>
              </w:rPr>
              <w:t>Training will be given.</w:t>
            </w:r>
            <w:r w:rsidR="00AE124A" w:rsidRPr="00B3328D">
              <w:rPr>
                <w:rFonts w:eastAsia="Times New Roman" w:cs="Courier New"/>
                <w:kern w:val="1"/>
                <w:sz w:val="22"/>
                <w:szCs w:val="22"/>
                <w:lang w:eastAsia="ar-SA"/>
              </w:rPr>
              <w:t xml:space="preserve"> </w:t>
            </w:r>
            <w:r w:rsidR="00B3328D" w:rsidRPr="00B3328D">
              <w:rPr>
                <w:rFonts w:eastAsia="Times New Roman" w:cs="Courier New"/>
                <w:kern w:val="1"/>
                <w:sz w:val="22"/>
                <w:szCs w:val="22"/>
                <w:lang w:eastAsia="ar-SA"/>
              </w:rPr>
              <w:t xml:space="preserve">  </w:t>
            </w:r>
          </w:p>
          <w:p w:rsidR="00434A9F" w:rsidRPr="00B3328D" w:rsidRDefault="00434A9F" w:rsidP="001315F2">
            <w:pPr>
              <w:rPr>
                <w:rFonts w:eastAsia="Times New Roman" w:cs="Courier New"/>
                <w:kern w:val="1"/>
                <w:sz w:val="22"/>
                <w:szCs w:val="22"/>
                <w:lang w:eastAsia="ar-SA"/>
              </w:rPr>
            </w:pPr>
          </w:p>
          <w:p w:rsidR="00434A9F" w:rsidRPr="00D90003" w:rsidRDefault="00434A9F" w:rsidP="001315F2">
            <w:pPr>
              <w:rPr>
                <w:rFonts w:eastAsia="Times New Roman" w:cs="Courier New"/>
                <w:kern w:val="1"/>
                <w:sz w:val="22"/>
                <w:szCs w:val="22"/>
                <w:lang w:eastAsia="ar-SA"/>
              </w:rPr>
            </w:pPr>
            <w:r w:rsidRPr="00B3328D">
              <w:rPr>
                <w:rFonts w:eastAsia="Times New Roman" w:cs="Courier New"/>
                <w:b/>
                <w:kern w:val="1"/>
                <w:sz w:val="22"/>
                <w:szCs w:val="22"/>
                <w:lang w:eastAsia="ar-SA"/>
              </w:rPr>
              <w:t>Note</w:t>
            </w:r>
            <w:r w:rsidRPr="00B3328D">
              <w:rPr>
                <w:rFonts w:eastAsia="Times New Roman" w:cs="Courier New"/>
                <w:kern w:val="1"/>
                <w:sz w:val="22"/>
                <w:szCs w:val="22"/>
                <w:lang w:eastAsia="ar-SA"/>
              </w:rPr>
              <w:t>: a child or adult with profound and multiple learning disabilities (PMLD) will always be accompanied by at least one carer at all times</w:t>
            </w:r>
          </w:p>
        </w:tc>
      </w:tr>
    </w:tbl>
    <w:p w:rsidR="00297502" w:rsidRDefault="00297502" w:rsidP="00E51E2B">
      <w:pPr>
        <w:spacing w:after="160" w:line="259" w:lineRule="auto"/>
        <w:ind w:left="284"/>
        <w:rPr>
          <w:rFonts w:asciiTheme="minorHAnsi" w:eastAsia="Calibri" w:hAnsiTheme="minorHAnsi"/>
          <w:b/>
        </w:rPr>
      </w:pPr>
    </w:p>
    <w:p w:rsidR="00BE01CC" w:rsidRPr="00BE01CC" w:rsidRDefault="00BE01CC" w:rsidP="00E51E2B">
      <w:pPr>
        <w:spacing w:after="160" w:line="259" w:lineRule="auto"/>
        <w:ind w:left="284"/>
        <w:rPr>
          <w:rFonts w:asciiTheme="minorHAnsi" w:eastAsia="Calibri" w:hAnsiTheme="minorHAnsi"/>
          <w:b/>
        </w:rPr>
      </w:pPr>
      <w:r w:rsidRPr="00BE01CC">
        <w:rPr>
          <w:rFonts w:asciiTheme="minorHAnsi" w:eastAsia="Calibri" w:hAnsiTheme="minorHAnsi"/>
          <w:b/>
        </w:rPr>
        <w:t xml:space="preserve">3. </w:t>
      </w:r>
      <w:r w:rsidR="00780D16">
        <w:rPr>
          <w:rFonts w:asciiTheme="minorHAnsi" w:eastAsia="Calibri" w:hAnsiTheme="minorHAnsi"/>
          <w:b/>
        </w:rPr>
        <w:t xml:space="preserve">General </w:t>
      </w:r>
      <w:r w:rsidR="000A2199">
        <w:rPr>
          <w:rFonts w:asciiTheme="minorHAnsi" w:eastAsia="Calibri" w:hAnsiTheme="minorHAnsi"/>
          <w:b/>
        </w:rPr>
        <w:t>Information about PAMIS</w:t>
      </w:r>
    </w:p>
    <w:tbl>
      <w:tblPr>
        <w:tblStyle w:val="TableGrid1"/>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76"/>
      </w:tblGrid>
      <w:tr w:rsidR="00BE01CC" w:rsidRPr="00BE01CC" w:rsidTr="00E51E2B">
        <w:tc>
          <w:tcPr>
            <w:tcW w:w="8676" w:type="dxa"/>
          </w:tcPr>
          <w:p w:rsidR="000A2199" w:rsidRPr="00297502" w:rsidRDefault="00E10285" w:rsidP="000A2199">
            <w:pPr>
              <w:rPr>
                <w:bCs/>
                <w:sz w:val="22"/>
                <w:szCs w:val="22"/>
              </w:rPr>
            </w:pPr>
            <w:r w:rsidRPr="00297502">
              <w:rPr>
                <w:bCs/>
                <w:sz w:val="22"/>
                <w:szCs w:val="22"/>
              </w:rPr>
              <w:t xml:space="preserve">PAMIS is the only registered charity in Scotland working solely with people with profound and multiple learning disabilities </w:t>
            </w:r>
            <w:r w:rsidR="00702A79">
              <w:rPr>
                <w:bCs/>
                <w:sz w:val="22"/>
                <w:szCs w:val="22"/>
              </w:rPr>
              <w:t xml:space="preserve">(PMLD) </w:t>
            </w:r>
            <w:r w:rsidRPr="00297502">
              <w:rPr>
                <w:bCs/>
                <w:sz w:val="22"/>
                <w:szCs w:val="22"/>
              </w:rPr>
              <w:t xml:space="preserve">and complex healthcare needs, and their family carers. It is acknowledged as a centre of excellence for research, education and service development in the area of PMLD both nationally and internationally.  </w:t>
            </w:r>
            <w:r w:rsidR="00BE01CC" w:rsidRPr="00297502">
              <w:rPr>
                <w:rFonts w:asciiTheme="minorHAnsi" w:hAnsiTheme="minorHAnsi"/>
                <w:sz w:val="22"/>
                <w:szCs w:val="22"/>
              </w:rPr>
              <w:t>There are currently five offices across Scotland Dundee (Tayside), where the head office is based, South Lanarkshire, Fife, Greater Glasgow and Clyde and Grampian. However PAMIS provides advice and campaigns for the whole of Scotland and the educational resources are also shared nationally and internationally.</w:t>
            </w:r>
            <w:r w:rsidR="000A2199" w:rsidRPr="00297502">
              <w:rPr>
                <w:bCs/>
                <w:sz w:val="22"/>
                <w:szCs w:val="22"/>
              </w:rPr>
              <w:t xml:space="preserve"> </w:t>
            </w:r>
          </w:p>
          <w:p w:rsidR="00780D16" w:rsidRPr="00297502" w:rsidRDefault="00780D16" w:rsidP="00780D16">
            <w:pPr>
              <w:rPr>
                <w:b/>
                <w:bCs/>
                <w:sz w:val="22"/>
                <w:szCs w:val="22"/>
              </w:rPr>
            </w:pPr>
          </w:p>
          <w:p w:rsidR="00B814D5" w:rsidRPr="00297502" w:rsidRDefault="00B814D5" w:rsidP="00702A79">
            <w:pPr>
              <w:rPr>
                <w:b/>
                <w:bCs/>
                <w:sz w:val="22"/>
                <w:szCs w:val="22"/>
              </w:rPr>
            </w:pPr>
            <w:r w:rsidRPr="00297502">
              <w:rPr>
                <w:bCs/>
                <w:sz w:val="22"/>
                <w:szCs w:val="22"/>
              </w:rPr>
              <w:lastRenderedPageBreak/>
              <w:t xml:space="preserve">People with profound and multiple learning disabilities are a diverse group of individuals with their own personalities, preferences and ways of communicating. The abilities of those described as having PMLD vary considerably and not least because of the varied life experiences they may or may not have had. They are one of the most marginalised group of people in society.  Due to the multiplicity of their disabilities they are often excluded from playing a full role in society, primarily because our communities are not inclusive, or not inclusive enough.  </w:t>
            </w:r>
            <w:r w:rsidR="009C2057" w:rsidRPr="00297502">
              <w:rPr>
                <w:bCs/>
                <w:sz w:val="22"/>
                <w:szCs w:val="22"/>
                <w:lang w:val="en-US"/>
              </w:rPr>
              <w:t xml:space="preserve">Profound means deep, intense, wise, requiring great insight or knowledge and although many people with PMLD have significant areas of disability they also have unique areas that never cease to surprise those who care and work with them. </w:t>
            </w:r>
            <w:r w:rsidRPr="00297502">
              <w:rPr>
                <w:bCs/>
                <w:sz w:val="22"/>
                <w:szCs w:val="22"/>
              </w:rPr>
              <w:t>People with PMLD will invariably be wheelchair users, have significant health problems and require 24/7 care.</w:t>
            </w:r>
          </w:p>
        </w:tc>
      </w:tr>
    </w:tbl>
    <w:p w:rsidR="00003255" w:rsidRDefault="00003255" w:rsidP="00BE01CC">
      <w:pPr>
        <w:spacing w:after="160" w:line="259" w:lineRule="auto"/>
        <w:rPr>
          <w:rFonts w:ascii="Calibri" w:eastAsia="Calibri" w:hAnsi="Calibri"/>
          <w:b/>
        </w:rPr>
      </w:pPr>
    </w:p>
    <w:p w:rsidR="00E51E2B" w:rsidRPr="00AD6462" w:rsidRDefault="001315F2" w:rsidP="00AD6462">
      <w:pPr>
        <w:ind w:left="284"/>
        <w:rPr>
          <w:rFonts w:asciiTheme="minorHAnsi" w:hAnsiTheme="minorHAnsi"/>
          <w:b/>
        </w:rPr>
      </w:pPr>
      <w:r>
        <w:rPr>
          <w:rFonts w:asciiTheme="minorHAnsi" w:hAnsiTheme="minorHAnsi"/>
          <w:b/>
        </w:rPr>
        <w:t>4</w:t>
      </w:r>
      <w:r w:rsidR="00AD6462" w:rsidRPr="00AD6462">
        <w:rPr>
          <w:rFonts w:asciiTheme="minorHAnsi" w:hAnsiTheme="minorHAnsi"/>
          <w:b/>
        </w:rPr>
        <w:t>.</w:t>
      </w:r>
      <w:r w:rsidR="00AD6462" w:rsidRPr="00AD6462">
        <w:rPr>
          <w:rFonts w:asciiTheme="minorHAnsi" w:hAnsiTheme="minorHAnsi"/>
          <w:b/>
        </w:rPr>
        <w:tab/>
        <w:t>Skills/knowledge/experience needed</w:t>
      </w:r>
    </w:p>
    <w:p w:rsidR="00E51E2B" w:rsidRDefault="00E51E2B"/>
    <w:tbl>
      <w:tblPr>
        <w:tblStyle w:val="TableGrid1"/>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47"/>
      </w:tblGrid>
      <w:tr w:rsidR="00E51E2B" w:rsidRPr="00BE01CC" w:rsidTr="00E51E2B">
        <w:tc>
          <w:tcPr>
            <w:tcW w:w="8647" w:type="dxa"/>
          </w:tcPr>
          <w:p w:rsidR="00596A0D" w:rsidRDefault="00596A0D" w:rsidP="0010690C">
            <w:pPr>
              <w:rPr>
                <w:sz w:val="22"/>
                <w:szCs w:val="22"/>
              </w:rPr>
            </w:pPr>
            <w:r>
              <w:rPr>
                <w:sz w:val="22"/>
                <w:szCs w:val="22"/>
              </w:rPr>
              <w:t>Full, clean driving licence</w:t>
            </w:r>
            <w:r w:rsidR="005F7379">
              <w:rPr>
                <w:sz w:val="22"/>
                <w:szCs w:val="22"/>
              </w:rPr>
              <w:t xml:space="preserve">, </w:t>
            </w:r>
            <w:r>
              <w:rPr>
                <w:sz w:val="22"/>
                <w:szCs w:val="22"/>
              </w:rPr>
              <w:t xml:space="preserve">if you wish to volunteer </w:t>
            </w:r>
            <w:r w:rsidR="00B3328D">
              <w:rPr>
                <w:sz w:val="22"/>
                <w:szCs w:val="22"/>
              </w:rPr>
              <w:t>as</w:t>
            </w:r>
            <w:r>
              <w:rPr>
                <w:sz w:val="22"/>
                <w:szCs w:val="22"/>
              </w:rPr>
              <w:t xml:space="preserve"> a driver</w:t>
            </w:r>
            <w:r w:rsidR="003C6742">
              <w:rPr>
                <w:sz w:val="22"/>
                <w:szCs w:val="22"/>
              </w:rPr>
              <w:t xml:space="preserve"> - 25year olds and over</w:t>
            </w:r>
          </w:p>
          <w:p w:rsidR="00434A9F" w:rsidRDefault="00434A9F" w:rsidP="0010690C">
            <w:pPr>
              <w:rPr>
                <w:sz w:val="22"/>
                <w:szCs w:val="22"/>
              </w:rPr>
            </w:pPr>
            <w:r>
              <w:rPr>
                <w:sz w:val="22"/>
                <w:szCs w:val="22"/>
              </w:rPr>
              <w:t>Reliable and trustworthy</w:t>
            </w:r>
          </w:p>
          <w:p w:rsidR="00E51E2B" w:rsidRPr="00297502" w:rsidRDefault="00AD6462" w:rsidP="0010690C">
            <w:pPr>
              <w:rPr>
                <w:sz w:val="22"/>
                <w:szCs w:val="22"/>
              </w:rPr>
            </w:pPr>
            <w:r w:rsidRPr="00297502">
              <w:rPr>
                <w:sz w:val="22"/>
                <w:szCs w:val="22"/>
              </w:rPr>
              <w:t xml:space="preserve">Willingness to </w:t>
            </w:r>
            <w:r w:rsidR="00E10285" w:rsidRPr="00297502">
              <w:rPr>
                <w:sz w:val="22"/>
                <w:szCs w:val="22"/>
              </w:rPr>
              <w:t xml:space="preserve">meet and </w:t>
            </w:r>
            <w:r w:rsidR="00434A9F">
              <w:rPr>
                <w:sz w:val="22"/>
                <w:szCs w:val="22"/>
              </w:rPr>
              <w:t>support a person with PMLD</w:t>
            </w:r>
          </w:p>
          <w:p w:rsidR="00AD6462" w:rsidRPr="00297502" w:rsidRDefault="00434A9F" w:rsidP="0010690C">
            <w:pPr>
              <w:rPr>
                <w:sz w:val="22"/>
                <w:szCs w:val="22"/>
              </w:rPr>
            </w:pPr>
            <w:r>
              <w:rPr>
                <w:sz w:val="22"/>
                <w:szCs w:val="22"/>
              </w:rPr>
              <w:t>Enthusiastic and friendly</w:t>
            </w:r>
          </w:p>
          <w:p w:rsidR="00AD6462" w:rsidRDefault="00E10285" w:rsidP="00596A0D">
            <w:pPr>
              <w:rPr>
                <w:sz w:val="22"/>
                <w:szCs w:val="22"/>
              </w:rPr>
            </w:pPr>
            <w:r w:rsidRPr="00297502">
              <w:rPr>
                <w:sz w:val="22"/>
                <w:szCs w:val="22"/>
              </w:rPr>
              <w:t xml:space="preserve">PVG </w:t>
            </w:r>
            <w:r w:rsidR="00596A0D">
              <w:rPr>
                <w:sz w:val="22"/>
                <w:szCs w:val="22"/>
              </w:rPr>
              <w:t>desirable</w:t>
            </w:r>
            <w:r w:rsidRPr="00297502">
              <w:rPr>
                <w:sz w:val="22"/>
                <w:szCs w:val="22"/>
              </w:rPr>
              <w:t xml:space="preserve"> (can be arranged through PAMIS)</w:t>
            </w:r>
          </w:p>
          <w:p w:rsidR="00B3328D" w:rsidRPr="00B3328D" w:rsidRDefault="00B3328D" w:rsidP="00596A0D">
            <w:pPr>
              <w:rPr>
                <w:i/>
                <w:sz w:val="22"/>
                <w:szCs w:val="22"/>
              </w:rPr>
            </w:pPr>
            <w:r>
              <w:rPr>
                <w:rFonts w:eastAsia="Times New Roman" w:cs="Courier New"/>
                <w:i/>
                <w:kern w:val="1"/>
                <w:sz w:val="22"/>
                <w:szCs w:val="22"/>
                <w:lang w:eastAsia="ar-SA"/>
              </w:rPr>
              <w:t>You will be required to supply 2 referees</w:t>
            </w:r>
          </w:p>
        </w:tc>
      </w:tr>
    </w:tbl>
    <w:p w:rsidR="00E51E2B" w:rsidRDefault="00E51E2B" w:rsidP="00BE01CC">
      <w:pPr>
        <w:spacing w:after="160" w:line="259" w:lineRule="auto"/>
        <w:rPr>
          <w:rFonts w:ascii="Calibri" w:eastAsia="Calibri" w:hAnsi="Calibri"/>
          <w:b/>
          <w:lang w:val="en"/>
        </w:rPr>
      </w:pPr>
    </w:p>
    <w:p w:rsidR="00BE01CC" w:rsidRPr="00BE01CC" w:rsidRDefault="001315F2" w:rsidP="00E10285">
      <w:pPr>
        <w:spacing w:after="160" w:line="259" w:lineRule="auto"/>
        <w:ind w:left="284"/>
        <w:rPr>
          <w:rFonts w:ascii="Calibri" w:eastAsia="Calibri" w:hAnsi="Calibri"/>
          <w:b/>
          <w:lang w:val="en"/>
        </w:rPr>
      </w:pPr>
      <w:r>
        <w:rPr>
          <w:rFonts w:ascii="Calibri" w:eastAsia="Calibri" w:hAnsi="Calibri"/>
          <w:b/>
          <w:lang w:val="en"/>
        </w:rPr>
        <w:t>5</w:t>
      </w:r>
      <w:r w:rsidR="00BE01CC" w:rsidRPr="00BE01CC">
        <w:rPr>
          <w:rFonts w:ascii="Calibri" w:eastAsia="Calibri" w:hAnsi="Calibri"/>
          <w:b/>
          <w:lang w:val="en"/>
        </w:rPr>
        <w:t xml:space="preserve">. </w:t>
      </w:r>
      <w:r w:rsidR="00E51E2B">
        <w:rPr>
          <w:rFonts w:ascii="Calibri" w:eastAsia="Calibri" w:hAnsi="Calibri"/>
          <w:b/>
          <w:lang w:val="en"/>
        </w:rPr>
        <w:t>What we offer volunteers</w:t>
      </w:r>
      <w:r w:rsidR="00BE01CC" w:rsidRPr="00BE01CC">
        <w:rPr>
          <w:rFonts w:ascii="Calibri" w:eastAsia="Calibri" w:hAnsi="Calibri"/>
          <w:b/>
          <w:lang w:val="en"/>
        </w:rPr>
        <w:t xml:space="preserve"> </w:t>
      </w:r>
    </w:p>
    <w:tbl>
      <w:tblPr>
        <w:tblStyle w:val="TableGrid1"/>
        <w:tblW w:w="0" w:type="auto"/>
        <w:tblInd w:w="279" w:type="dxa"/>
        <w:tblLook w:val="04A0" w:firstRow="1" w:lastRow="0" w:firstColumn="1" w:lastColumn="0" w:noHBand="0" w:noVBand="1"/>
      </w:tblPr>
      <w:tblGrid>
        <w:gridCol w:w="8737"/>
      </w:tblGrid>
      <w:tr w:rsidR="00BE01CC" w:rsidRPr="00BE01CC" w:rsidTr="00E51E2B">
        <w:tc>
          <w:tcPr>
            <w:tcW w:w="8737" w:type="dxa"/>
          </w:tcPr>
          <w:p w:rsidR="00E51E2B" w:rsidRPr="00297502" w:rsidRDefault="00AD6462" w:rsidP="00E51E2B">
            <w:pPr>
              <w:rPr>
                <w:sz w:val="22"/>
                <w:szCs w:val="22"/>
              </w:rPr>
            </w:pPr>
            <w:r w:rsidRPr="00297502">
              <w:rPr>
                <w:i/>
                <w:sz w:val="22"/>
                <w:szCs w:val="22"/>
                <w:lang w:val="en"/>
              </w:rPr>
              <w:t>Training:</w:t>
            </w:r>
            <w:r w:rsidR="00E51E2B" w:rsidRPr="00297502">
              <w:rPr>
                <w:b/>
                <w:sz w:val="22"/>
                <w:szCs w:val="22"/>
                <w:lang w:val="en"/>
              </w:rPr>
              <w:t xml:space="preserve">  </w:t>
            </w:r>
            <w:r w:rsidR="001315F2">
              <w:rPr>
                <w:sz w:val="22"/>
                <w:szCs w:val="22"/>
                <w:lang w:val="en"/>
              </w:rPr>
              <w:t xml:space="preserve">A full training session will be given to all volunteers wishing to help with the </w:t>
            </w:r>
            <w:r w:rsidR="00D90003">
              <w:rPr>
                <w:sz w:val="22"/>
                <w:szCs w:val="22"/>
                <w:lang w:val="en"/>
              </w:rPr>
              <w:t>mobile changing places toilet</w:t>
            </w:r>
            <w:r w:rsidR="001315F2">
              <w:rPr>
                <w:sz w:val="22"/>
                <w:szCs w:val="22"/>
                <w:lang w:val="en"/>
              </w:rPr>
              <w:t xml:space="preserve">.  </w:t>
            </w:r>
            <w:r w:rsidR="00D90003">
              <w:rPr>
                <w:sz w:val="22"/>
                <w:szCs w:val="22"/>
                <w:lang w:val="en"/>
              </w:rPr>
              <w:t xml:space="preserve">Volunteers can </w:t>
            </w:r>
            <w:proofErr w:type="spellStart"/>
            <w:r w:rsidR="00D90003">
              <w:rPr>
                <w:sz w:val="22"/>
                <w:szCs w:val="22"/>
                <w:lang w:val="en"/>
              </w:rPr>
              <w:t>utilise</w:t>
            </w:r>
            <w:proofErr w:type="spellEnd"/>
            <w:r w:rsidR="00D90003">
              <w:rPr>
                <w:sz w:val="22"/>
                <w:szCs w:val="22"/>
                <w:lang w:val="en"/>
              </w:rPr>
              <w:t xml:space="preserve"> the</w:t>
            </w:r>
            <w:r w:rsidR="00E51E2B" w:rsidRPr="00297502">
              <w:rPr>
                <w:sz w:val="22"/>
                <w:szCs w:val="22"/>
              </w:rPr>
              <w:t xml:space="preserve"> PAMIS learning and development educational </w:t>
            </w:r>
            <w:r w:rsidR="00D90003">
              <w:rPr>
                <w:sz w:val="22"/>
                <w:szCs w:val="22"/>
              </w:rPr>
              <w:t>hub</w:t>
            </w:r>
            <w:r w:rsidR="00E51E2B" w:rsidRPr="00297502">
              <w:rPr>
                <w:sz w:val="22"/>
                <w:szCs w:val="22"/>
              </w:rPr>
              <w:t xml:space="preserve"> </w:t>
            </w:r>
            <w:r w:rsidR="00D90003">
              <w:rPr>
                <w:sz w:val="22"/>
                <w:szCs w:val="22"/>
              </w:rPr>
              <w:t xml:space="preserve">which includes </w:t>
            </w:r>
            <w:r w:rsidR="00E51E2B" w:rsidRPr="00297502">
              <w:rPr>
                <w:sz w:val="22"/>
                <w:szCs w:val="22"/>
              </w:rPr>
              <w:t>wo</w:t>
            </w:r>
            <w:r w:rsidR="001315F2">
              <w:rPr>
                <w:sz w:val="22"/>
                <w:szCs w:val="22"/>
              </w:rPr>
              <w:t>rkshops and learning bytes on:</w:t>
            </w:r>
            <w:r w:rsidR="00E51E2B" w:rsidRPr="00297502">
              <w:rPr>
                <w:sz w:val="22"/>
                <w:szCs w:val="22"/>
              </w:rPr>
              <w:t xml:space="preserve"> communication</w:t>
            </w:r>
            <w:r w:rsidR="001315F2">
              <w:rPr>
                <w:sz w:val="22"/>
                <w:szCs w:val="22"/>
              </w:rPr>
              <w:t>;</w:t>
            </w:r>
            <w:r w:rsidR="00E51E2B" w:rsidRPr="00297502">
              <w:rPr>
                <w:sz w:val="22"/>
                <w:szCs w:val="22"/>
              </w:rPr>
              <w:t xml:space="preserve"> health and safety guidelines</w:t>
            </w:r>
            <w:r w:rsidR="001315F2">
              <w:rPr>
                <w:sz w:val="22"/>
                <w:szCs w:val="22"/>
              </w:rPr>
              <w:t>;</w:t>
            </w:r>
            <w:r w:rsidR="00E51E2B" w:rsidRPr="00297502">
              <w:rPr>
                <w:sz w:val="22"/>
                <w:szCs w:val="22"/>
              </w:rPr>
              <w:t xml:space="preserve"> sensory integration</w:t>
            </w:r>
            <w:r w:rsidR="001315F2">
              <w:rPr>
                <w:sz w:val="22"/>
                <w:szCs w:val="22"/>
              </w:rPr>
              <w:t>;</w:t>
            </w:r>
            <w:r w:rsidR="00E51E2B" w:rsidRPr="00297502">
              <w:rPr>
                <w:sz w:val="22"/>
                <w:szCs w:val="22"/>
              </w:rPr>
              <w:t xml:space="preserve"> inclusive activities</w:t>
            </w:r>
            <w:r w:rsidR="001315F2">
              <w:rPr>
                <w:sz w:val="22"/>
                <w:szCs w:val="22"/>
              </w:rPr>
              <w:t>;</w:t>
            </w:r>
            <w:r w:rsidR="00E51E2B" w:rsidRPr="00297502">
              <w:rPr>
                <w:sz w:val="22"/>
                <w:szCs w:val="22"/>
              </w:rPr>
              <w:t xml:space="preserve"> etc.</w:t>
            </w:r>
            <w:r w:rsidR="00E10285" w:rsidRPr="00297502">
              <w:rPr>
                <w:sz w:val="22"/>
                <w:szCs w:val="22"/>
              </w:rPr>
              <w:t xml:space="preserve"> </w:t>
            </w:r>
            <w:r w:rsidR="001315F2">
              <w:rPr>
                <w:sz w:val="22"/>
                <w:szCs w:val="22"/>
              </w:rPr>
              <w:t xml:space="preserve"> </w:t>
            </w:r>
            <w:r w:rsidR="00E10285" w:rsidRPr="00297502">
              <w:rPr>
                <w:sz w:val="22"/>
                <w:szCs w:val="22"/>
              </w:rPr>
              <w:t>It may be CPD accredited in the future.</w:t>
            </w:r>
            <w:r w:rsidR="00E51E2B" w:rsidRPr="00297502">
              <w:rPr>
                <w:sz w:val="22"/>
                <w:szCs w:val="22"/>
              </w:rPr>
              <w:t xml:space="preserve">  </w:t>
            </w:r>
          </w:p>
          <w:p w:rsidR="00E10285" w:rsidRPr="00297502" w:rsidRDefault="00E10285" w:rsidP="00E51E2B">
            <w:pPr>
              <w:rPr>
                <w:sz w:val="22"/>
                <w:szCs w:val="22"/>
              </w:rPr>
            </w:pPr>
          </w:p>
          <w:p w:rsidR="00AD6462" w:rsidRPr="00297502" w:rsidRDefault="00AD6462" w:rsidP="00E51E2B">
            <w:pPr>
              <w:rPr>
                <w:sz w:val="22"/>
                <w:szCs w:val="22"/>
              </w:rPr>
            </w:pPr>
            <w:r w:rsidRPr="00297502">
              <w:rPr>
                <w:i/>
                <w:sz w:val="22"/>
                <w:szCs w:val="22"/>
              </w:rPr>
              <w:t>Expenses</w:t>
            </w:r>
            <w:r w:rsidRPr="00297502">
              <w:rPr>
                <w:sz w:val="22"/>
                <w:szCs w:val="22"/>
              </w:rPr>
              <w:t>:  Reimbursement of agreed out of pocket expenses and travel.</w:t>
            </w:r>
          </w:p>
          <w:p w:rsidR="00E10285" w:rsidRPr="00297502" w:rsidRDefault="00E10285" w:rsidP="00E51E2B">
            <w:pPr>
              <w:rPr>
                <w:sz w:val="22"/>
                <w:szCs w:val="22"/>
              </w:rPr>
            </w:pPr>
          </w:p>
          <w:p w:rsidR="00E10285" w:rsidRPr="00297502" w:rsidRDefault="00E10285" w:rsidP="00E51E2B">
            <w:pPr>
              <w:rPr>
                <w:sz w:val="22"/>
                <w:szCs w:val="22"/>
              </w:rPr>
            </w:pPr>
            <w:r w:rsidRPr="00297502">
              <w:rPr>
                <w:i/>
                <w:sz w:val="22"/>
                <w:szCs w:val="22"/>
              </w:rPr>
              <w:t xml:space="preserve">Experience: </w:t>
            </w:r>
            <w:r w:rsidR="006D1476" w:rsidRPr="00297502">
              <w:rPr>
                <w:sz w:val="22"/>
                <w:szCs w:val="22"/>
              </w:rPr>
              <w:t>hugely valuable and rewarding e</w:t>
            </w:r>
            <w:r w:rsidR="001315F2">
              <w:rPr>
                <w:sz w:val="22"/>
                <w:szCs w:val="22"/>
              </w:rPr>
              <w:t xml:space="preserve">xperience, </w:t>
            </w:r>
            <w:r w:rsidR="00D90003">
              <w:rPr>
                <w:sz w:val="22"/>
                <w:szCs w:val="22"/>
              </w:rPr>
              <w:t>the opportunity to</w:t>
            </w:r>
            <w:r w:rsidR="001315F2">
              <w:rPr>
                <w:sz w:val="22"/>
                <w:szCs w:val="22"/>
              </w:rPr>
              <w:t xml:space="preserve"> learn new skills</w:t>
            </w:r>
            <w:r w:rsidR="00D90003">
              <w:rPr>
                <w:sz w:val="22"/>
                <w:szCs w:val="22"/>
              </w:rPr>
              <w:t xml:space="preserve"> and to travel</w:t>
            </w:r>
            <w:r w:rsidR="001315F2">
              <w:rPr>
                <w:sz w:val="22"/>
                <w:szCs w:val="22"/>
              </w:rPr>
              <w:t xml:space="preserve">.  </w:t>
            </w:r>
            <w:r w:rsidR="006D1476" w:rsidRPr="00297502">
              <w:rPr>
                <w:sz w:val="22"/>
                <w:szCs w:val="22"/>
              </w:rPr>
              <w:t xml:space="preserve">Saltire Awards accreditation (12-25 years </w:t>
            </w:r>
            <w:r w:rsidR="00EF63B6" w:rsidRPr="00297502">
              <w:rPr>
                <w:sz w:val="22"/>
                <w:szCs w:val="22"/>
              </w:rPr>
              <w:t>old</w:t>
            </w:r>
            <w:r w:rsidR="006D1476" w:rsidRPr="00297502">
              <w:rPr>
                <w:sz w:val="22"/>
                <w:szCs w:val="22"/>
              </w:rPr>
              <w:t>)</w:t>
            </w:r>
          </w:p>
          <w:p w:rsidR="00AD6462" w:rsidRPr="00297502" w:rsidRDefault="00AD6462" w:rsidP="00E51E2B">
            <w:pPr>
              <w:rPr>
                <w:sz w:val="22"/>
                <w:szCs w:val="22"/>
              </w:rPr>
            </w:pPr>
          </w:p>
          <w:p w:rsidR="00AD6462" w:rsidRPr="00BE01CC" w:rsidRDefault="00AD6462" w:rsidP="00E51E2B">
            <w:pPr>
              <w:rPr>
                <w:b/>
                <w:lang w:val="en"/>
              </w:rPr>
            </w:pPr>
            <w:r w:rsidRPr="00297502">
              <w:rPr>
                <w:sz w:val="22"/>
                <w:szCs w:val="22"/>
              </w:rPr>
              <w:t>Our thanks and appreciation.</w:t>
            </w:r>
          </w:p>
        </w:tc>
      </w:tr>
    </w:tbl>
    <w:p w:rsidR="003C6742" w:rsidRPr="003C6742" w:rsidRDefault="003C6742" w:rsidP="00BE01CC">
      <w:pPr>
        <w:spacing w:after="160" w:line="259" w:lineRule="auto"/>
        <w:rPr>
          <w:rFonts w:ascii="Calibri" w:eastAsia="Calibri" w:hAnsi="Calibri"/>
          <w:sz w:val="16"/>
          <w:szCs w:val="16"/>
          <w:lang w:val="en"/>
        </w:rPr>
      </w:pPr>
    </w:p>
    <w:p w:rsidR="005613FC" w:rsidRDefault="00AD6462" w:rsidP="00BE01CC">
      <w:pPr>
        <w:spacing w:after="160" w:line="259" w:lineRule="auto"/>
        <w:rPr>
          <w:rFonts w:ascii="Calibri" w:eastAsia="Calibri" w:hAnsi="Calibri"/>
          <w:sz w:val="28"/>
          <w:szCs w:val="28"/>
          <w:lang w:val="en"/>
        </w:rPr>
      </w:pPr>
      <w:r w:rsidRPr="005613FC">
        <w:rPr>
          <w:rFonts w:ascii="Calibri" w:eastAsia="Calibri" w:hAnsi="Calibri"/>
          <w:sz w:val="28"/>
          <w:szCs w:val="28"/>
          <w:lang w:val="en"/>
        </w:rPr>
        <w:t xml:space="preserve">For more information please contact Lesley Gray, </w:t>
      </w:r>
      <w:hyperlink r:id="rId9" w:history="1">
        <w:r w:rsidRPr="005613FC">
          <w:rPr>
            <w:rStyle w:val="Hyperlink"/>
            <w:rFonts w:ascii="Calibri" w:eastAsia="Calibri" w:hAnsi="Calibri"/>
            <w:sz w:val="28"/>
            <w:szCs w:val="28"/>
            <w:lang w:val="en"/>
          </w:rPr>
          <w:t>l.u.gray@dundee.ac.uk</w:t>
        </w:r>
      </w:hyperlink>
      <w:r w:rsidRPr="005613FC">
        <w:rPr>
          <w:rFonts w:ascii="Calibri" w:eastAsia="Calibri" w:hAnsi="Calibri"/>
          <w:sz w:val="28"/>
          <w:szCs w:val="28"/>
          <w:lang w:val="en"/>
        </w:rPr>
        <w:t xml:space="preserve"> or </w:t>
      </w:r>
    </w:p>
    <w:p w:rsidR="008E4CF5" w:rsidRPr="00BE01CC" w:rsidRDefault="00B940FF" w:rsidP="00BE01CC">
      <w:pPr>
        <w:spacing w:after="160" w:line="259" w:lineRule="auto"/>
        <w:rPr>
          <w:rFonts w:ascii="Calibri" w:eastAsia="Calibri" w:hAnsi="Calibri"/>
          <w:sz w:val="28"/>
          <w:szCs w:val="28"/>
          <w:lang w:val="en"/>
        </w:rPr>
      </w:pPr>
      <w:r>
        <w:rPr>
          <w:rFonts w:ascii="Calibri" w:eastAsia="Calibri" w:hAnsi="Calibri"/>
          <w:noProof/>
          <w:sz w:val="28"/>
          <w:szCs w:val="28"/>
          <w:lang w:eastAsia="en-GB"/>
        </w:rPr>
        <w:drawing>
          <wp:anchor distT="0" distB="0" distL="114300" distR="114300" simplePos="0" relativeHeight="251660288" behindDoc="0" locked="0" layoutInCell="1" allowOverlap="1" wp14:anchorId="6C5B426C" wp14:editId="04102B77">
            <wp:simplePos x="0" y="0"/>
            <wp:positionH relativeFrom="margin">
              <wp:posOffset>4960620</wp:posOffset>
            </wp:positionH>
            <wp:positionV relativeFrom="paragraph">
              <wp:posOffset>413385</wp:posOffset>
            </wp:positionV>
            <wp:extent cx="1167130" cy="1437640"/>
            <wp:effectExtent l="266700" t="228600" r="261620" b="2387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th Jessica (3).JPG"/>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t="3573" b="4026"/>
                    <a:stretch/>
                  </pic:blipFill>
                  <pic:spPr bwMode="auto">
                    <a:xfrm rot="21132119">
                      <a:off x="0" y="0"/>
                      <a:ext cx="1167130" cy="14376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noProof/>
          <w:sz w:val="28"/>
          <w:szCs w:val="28"/>
          <w:lang w:eastAsia="en-GB"/>
        </w:rPr>
        <w:drawing>
          <wp:anchor distT="0" distB="0" distL="114300" distR="114300" simplePos="0" relativeHeight="251661312" behindDoc="0" locked="0" layoutInCell="1" allowOverlap="1" wp14:anchorId="421F8F90" wp14:editId="4FD37010">
            <wp:simplePos x="0" y="0"/>
            <wp:positionH relativeFrom="column">
              <wp:posOffset>150495</wp:posOffset>
            </wp:positionH>
            <wp:positionV relativeFrom="paragraph">
              <wp:posOffset>502920</wp:posOffset>
            </wp:positionV>
            <wp:extent cx="986790" cy="1478915"/>
            <wp:effectExtent l="228600" t="209550" r="251460" b="2165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2152.JPG"/>
                    <pic:cNvPicPr/>
                  </pic:nvPicPr>
                  <pic:blipFill>
                    <a:blip r:embed="rId12" cstate="print">
                      <a:extLst>
                        <a:ext uri="{28A0092B-C50C-407E-A947-70E740481C1C}">
                          <a14:useLocalDpi xmlns:a14="http://schemas.microsoft.com/office/drawing/2010/main" val="0"/>
                        </a:ext>
                      </a:extLst>
                    </a:blip>
                    <a:stretch>
                      <a:fillRect/>
                    </a:stretch>
                  </pic:blipFill>
                  <pic:spPr>
                    <a:xfrm rot="279023">
                      <a:off x="0" y="0"/>
                      <a:ext cx="986790" cy="14789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alibri" w:eastAsia="Calibri" w:hAnsi="Calibri"/>
          <w:noProof/>
          <w:sz w:val="28"/>
          <w:szCs w:val="28"/>
          <w:lang w:eastAsia="en-GB"/>
        </w:rPr>
        <w:drawing>
          <wp:anchor distT="0" distB="0" distL="114300" distR="114300" simplePos="0" relativeHeight="251658240" behindDoc="0" locked="0" layoutInCell="1" allowOverlap="1" wp14:anchorId="257822B0" wp14:editId="0CD77E93">
            <wp:simplePos x="0" y="0"/>
            <wp:positionH relativeFrom="margin">
              <wp:posOffset>1217295</wp:posOffset>
            </wp:positionH>
            <wp:positionV relativeFrom="paragraph">
              <wp:posOffset>671195</wp:posOffset>
            </wp:positionV>
            <wp:extent cx="1765300" cy="1209675"/>
            <wp:effectExtent l="228600" t="266700" r="234950" b="276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986.JPG"/>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l="10546" t="8165"/>
                    <a:stretch/>
                  </pic:blipFill>
                  <pic:spPr bwMode="auto">
                    <a:xfrm rot="21166990">
                      <a:off x="0" y="0"/>
                      <a:ext cx="1765300" cy="12096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noProof/>
          <w:color w:val="0000FF" w:themeColor="hyperlink"/>
          <w:sz w:val="28"/>
          <w:szCs w:val="28"/>
          <w:u w:val="single"/>
          <w:lang w:eastAsia="en-GB"/>
        </w:rPr>
        <w:drawing>
          <wp:anchor distT="0" distB="0" distL="114300" distR="114300" simplePos="0" relativeHeight="251659264" behindDoc="0" locked="0" layoutInCell="1" allowOverlap="1" wp14:anchorId="27C6D432" wp14:editId="11C74A40">
            <wp:simplePos x="0" y="0"/>
            <wp:positionH relativeFrom="column">
              <wp:posOffset>3079115</wp:posOffset>
            </wp:positionH>
            <wp:positionV relativeFrom="paragraph">
              <wp:posOffset>637276</wp:posOffset>
            </wp:positionV>
            <wp:extent cx="1849755" cy="1233805"/>
            <wp:effectExtent l="209550" t="228600" r="245745" b="2330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04.JPG"/>
                    <pic:cNvPicPr/>
                  </pic:nvPicPr>
                  <pic:blipFill>
                    <a:blip r:embed="rId15" cstate="print">
                      <a:extLst>
                        <a:ext uri="{28A0092B-C50C-407E-A947-70E740481C1C}">
                          <a14:useLocalDpi xmlns:a14="http://schemas.microsoft.com/office/drawing/2010/main" val="0"/>
                        </a:ext>
                      </a:extLst>
                    </a:blip>
                    <a:stretch>
                      <a:fillRect/>
                    </a:stretch>
                  </pic:blipFill>
                  <pic:spPr>
                    <a:xfrm rot="223990">
                      <a:off x="0" y="0"/>
                      <a:ext cx="1849755" cy="12338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D6462" w:rsidRPr="005613FC">
        <w:rPr>
          <w:rFonts w:ascii="Calibri" w:eastAsia="Calibri" w:hAnsi="Calibri"/>
          <w:sz w:val="28"/>
          <w:szCs w:val="28"/>
          <w:lang w:val="en"/>
        </w:rPr>
        <w:t>01382 385154</w:t>
      </w:r>
      <w:r w:rsidR="001315F2">
        <w:rPr>
          <w:rFonts w:ascii="Calibri" w:eastAsia="Calibri" w:hAnsi="Calibri"/>
          <w:sz w:val="28"/>
          <w:szCs w:val="28"/>
          <w:lang w:val="en"/>
        </w:rPr>
        <w:t>.  You can</w:t>
      </w:r>
      <w:r w:rsidR="005613FC">
        <w:rPr>
          <w:rFonts w:ascii="Calibri" w:eastAsia="Calibri" w:hAnsi="Calibri"/>
          <w:sz w:val="28"/>
          <w:szCs w:val="28"/>
          <w:lang w:val="en"/>
        </w:rPr>
        <w:t xml:space="preserve"> visit our website: </w:t>
      </w:r>
      <w:hyperlink r:id="rId16" w:history="1">
        <w:r w:rsidR="008E4CF5" w:rsidRPr="00597AB2">
          <w:rPr>
            <w:rStyle w:val="Hyperlink"/>
            <w:rFonts w:ascii="Calibri" w:eastAsia="Calibri" w:hAnsi="Calibri"/>
            <w:sz w:val="28"/>
            <w:szCs w:val="28"/>
            <w:lang w:val="en"/>
          </w:rPr>
          <w:t>www.pamis.org.uk</w:t>
        </w:r>
      </w:hyperlink>
    </w:p>
    <w:sectPr w:rsidR="008E4CF5" w:rsidRPr="00BE01CC" w:rsidSect="00297502">
      <w:headerReference w:type="default" r:id="rId17"/>
      <w:footerReference w:type="default" r:id="rId1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247" w:rsidRDefault="00E50247">
      <w:r>
        <w:separator/>
      </w:r>
    </w:p>
  </w:endnote>
  <w:endnote w:type="continuationSeparator" w:id="0">
    <w:p w:rsidR="00E50247" w:rsidRDefault="00E5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75" w:rsidRPr="00C20CE6" w:rsidRDefault="006B2B75" w:rsidP="006B2B75">
    <w:pPr>
      <w:widowControl w:val="0"/>
      <w:autoSpaceDE w:val="0"/>
      <w:autoSpaceDN w:val="0"/>
      <w:adjustRightInd w:val="0"/>
      <w:jc w:val="center"/>
      <w:rPr>
        <w:rFonts w:ascii="Calibri" w:hAnsi="Calibri" w:cs="Arial"/>
        <w:sz w:val="16"/>
        <w:szCs w:val="16"/>
      </w:rPr>
    </w:pPr>
    <w:r w:rsidRPr="00C20CE6">
      <w:rPr>
        <w:rFonts w:ascii="Calibri" w:hAnsi="Calibri" w:cs="Arial"/>
        <w:i/>
        <w:iCs/>
        <w:sz w:val="16"/>
        <w:szCs w:val="16"/>
      </w:rPr>
      <w:t>PAMIS</w:t>
    </w:r>
    <w:r w:rsidRPr="00C20CE6">
      <w:rPr>
        <w:rFonts w:ascii="Calibri" w:hAnsi="Calibri" w:cs="Arial"/>
        <w:sz w:val="16"/>
        <w:szCs w:val="16"/>
      </w:rPr>
      <w:t xml:space="preserve"> is a r</w:t>
    </w:r>
    <w:r>
      <w:rPr>
        <w:rFonts w:ascii="Calibri" w:hAnsi="Calibri" w:cs="Arial"/>
        <w:sz w:val="16"/>
        <w:szCs w:val="16"/>
      </w:rPr>
      <w:t>egistered charity</w:t>
    </w:r>
  </w:p>
  <w:p w:rsidR="006B2B75" w:rsidRPr="006003C6" w:rsidRDefault="006B2B75" w:rsidP="006B2B75">
    <w:pPr>
      <w:widowControl w:val="0"/>
      <w:autoSpaceDE w:val="0"/>
      <w:autoSpaceDN w:val="0"/>
      <w:adjustRightInd w:val="0"/>
      <w:jc w:val="center"/>
      <w:rPr>
        <w:rFonts w:ascii="Calibri" w:hAnsi="Calibri"/>
      </w:rPr>
    </w:pPr>
    <w:r w:rsidRPr="00C20CE6">
      <w:rPr>
        <w:rFonts w:ascii="Calibri" w:hAnsi="Calibri" w:cs="Arial"/>
        <w:sz w:val="16"/>
        <w:szCs w:val="16"/>
      </w:rPr>
      <w:t xml:space="preserve">Registered Charity No: </w:t>
    </w:r>
    <w:proofErr w:type="gramStart"/>
    <w:r w:rsidRPr="00C20CE6">
      <w:rPr>
        <w:rFonts w:ascii="Calibri" w:hAnsi="Calibri" w:cs="Arial"/>
        <w:sz w:val="16"/>
        <w:szCs w:val="16"/>
      </w:rPr>
      <w:t>1011895  Scottish</w:t>
    </w:r>
    <w:proofErr w:type="gramEnd"/>
    <w:r w:rsidRPr="00C20CE6">
      <w:rPr>
        <w:rFonts w:ascii="Calibri" w:hAnsi="Calibri" w:cs="Arial"/>
        <w:sz w:val="16"/>
        <w:szCs w:val="16"/>
      </w:rPr>
      <w:t xml:space="preserve"> Charity Register No: SCO38601 Company Limited by Guarantee No: 2717020</w:t>
    </w:r>
  </w:p>
  <w:p w:rsidR="00AE5C96" w:rsidRPr="006B2B75" w:rsidRDefault="00AE5C96" w:rsidP="006B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247" w:rsidRDefault="00E50247">
      <w:r>
        <w:separator/>
      </w:r>
    </w:p>
  </w:footnote>
  <w:footnote w:type="continuationSeparator" w:id="0">
    <w:p w:rsidR="00E50247" w:rsidRDefault="00E5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96" w:rsidRDefault="0022355A" w:rsidP="00D65D4A">
    <w:pPr>
      <w:pStyle w:val="Header"/>
    </w:pPr>
    <w:r>
      <w:rPr>
        <w:noProof/>
        <w:lang w:eastAsia="en-GB"/>
      </w:rPr>
      <w:drawing>
        <wp:anchor distT="0" distB="0" distL="114300" distR="114300" simplePos="0" relativeHeight="251658240" behindDoc="0" locked="0" layoutInCell="1" allowOverlap="1" wp14:anchorId="78081197" wp14:editId="6897B5C7">
          <wp:simplePos x="0" y="0"/>
          <wp:positionH relativeFrom="column">
            <wp:posOffset>5183505</wp:posOffset>
          </wp:positionH>
          <wp:positionV relativeFrom="paragraph">
            <wp:posOffset>-300726</wp:posOffset>
          </wp:positionV>
          <wp:extent cx="1264448" cy="506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448"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31B"/>
    <w:multiLevelType w:val="hybridMultilevel"/>
    <w:tmpl w:val="F7424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D7E9F"/>
    <w:multiLevelType w:val="hybridMultilevel"/>
    <w:tmpl w:val="D496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4475"/>
    <w:multiLevelType w:val="hybridMultilevel"/>
    <w:tmpl w:val="DC1A8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565EE"/>
    <w:multiLevelType w:val="hybridMultilevel"/>
    <w:tmpl w:val="64E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164E7"/>
    <w:multiLevelType w:val="hybridMultilevel"/>
    <w:tmpl w:val="7102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F3897"/>
    <w:multiLevelType w:val="hybridMultilevel"/>
    <w:tmpl w:val="5F66344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7EB23496"/>
    <w:multiLevelType w:val="hybridMultilevel"/>
    <w:tmpl w:val="32B2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B1"/>
    <w:rsid w:val="00002AFE"/>
    <w:rsid w:val="00002DCF"/>
    <w:rsid w:val="00003255"/>
    <w:rsid w:val="00004DFE"/>
    <w:rsid w:val="00005A7E"/>
    <w:rsid w:val="000078C8"/>
    <w:rsid w:val="00011155"/>
    <w:rsid w:val="000138C6"/>
    <w:rsid w:val="0001419B"/>
    <w:rsid w:val="00014A25"/>
    <w:rsid w:val="00017A58"/>
    <w:rsid w:val="00026F9B"/>
    <w:rsid w:val="0002705F"/>
    <w:rsid w:val="00030303"/>
    <w:rsid w:val="00032348"/>
    <w:rsid w:val="0003301E"/>
    <w:rsid w:val="000347DB"/>
    <w:rsid w:val="000437B0"/>
    <w:rsid w:val="0004766C"/>
    <w:rsid w:val="00050127"/>
    <w:rsid w:val="00050A10"/>
    <w:rsid w:val="000547B5"/>
    <w:rsid w:val="00056077"/>
    <w:rsid w:val="000573E7"/>
    <w:rsid w:val="00057CC6"/>
    <w:rsid w:val="00060F57"/>
    <w:rsid w:val="00064DBD"/>
    <w:rsid w:val="00065547"/>
    <w:rsid w:val="00070F78"/>
    <w:rsid w:val="00071780"/>
    <w:rsid w:val="000724BA"/>
    <w:rsid w:val="000728D6"/>
    <w:rsid w:val="00073A7B"/>
    <w:rsid w:val="000743AF"/>
    <w:rsid w:val="00074A73"/>
    <w:rsid w:val="00075635"/>
    <w:rsid w:val="000777DC"/>
    <w:rsid w:val="0008086C"/>
    <w:rsid w:val="000908B3"/>
    <w:rsid w:val="00097BF3"/>
    <w:rsid w:val="000A1AA0"/>
    <w:rsid w:val="000A2199"/>
    <w:rsid w:val="000A3100"/>
    <w:rsid w:val="000A528E"/>
    <w:rsid w:val="000B2831"/>
    <w:rsid w:val="000B6A30"/>
    <w:rsid w:val="000B70C9"/>
    <w:rsid w:val="000B795D"/>
    <w:rsid w:val="000C3922"/>
    <w:rsid w:val="000C3C44"/>
    <w:rsid w:val="000C4BBE"/>
    <w:rsid w:val="000C781F"/>
    <w:rsid w:val="000D1617"/>
    <w:rsid w:val="000D261A"/>
    <w:rsid w:val="000E09B2"/>
    <w:rsid w:val="000E17CF"/>
    <w:rsid w:val="000E17FE"/>
    <w:rsid w:val="000E2D3A"/>
    <w:rsid w:val="000E60B4"/>
    <w:rsid w:val="000E7B5B"/>
    <w:rsid w:val="000E7D68"/>
    <w:rsid w:val="000F62BE"/>
    <w:rsid w:val="000F6534"/>
    <w:rsid w:val="000F6743"/>
    <w:rsid w:val="000F71F9"/>
    <w:rsid w:val="00102F74"/>
    <w:rsid w:val="0010518C"/>
    <w:rsid w:val="001060E9"/>
    <w:rsid w:val="0010663F"/>
    <w:rsid w:val="0010690C"/>
    <w:rsid w:val="00106E16"/>
    <w:rsid w:val="001104DB"/>
    <w:rsid w:val="00112BFB"/>
    <w:rsid w:val="00112F82"/>
    <w:rsid w:val="00114E5F"/>
    <w:rsid w:val="00117248"/>
    <w:rsid w:val="00117C21"/>
    <w:rsid w:val="0012020C"/>
    <w:rsid w:val="00120BB2"/>
    <w:rsid w:val="0012159E"/>
    <w:rsid w:val="00124186"/>
    <w:rsid w:val="00126695"/>
    <w:rsid w:val="00127028"/>
    <w:rsid w:val="001274F7"/>
    <w:rsid w:val="001315F2"/>
    <w:rsid w:val="00140F9B"/>
    <w:rsid w:val="00144528"/>
    <w:rsid w:val="00144D96"/>
    <w:rsid w:val="00146108"/>
    <w:rsid w:val="0014625A"/>
    <w:rsid w:val="00152FF1"/>
    <w:rsid w:val="00155CE4"/>
    <w:rsid w:val="00160BC6"/>
    <w:rsid w:val="00164085"/>
    <w:rsid w:val="00167ECC"/>
    <w:rsid w:val="001714E7"/>
    <w:rsid w:val="00172232"/>
    <w:rsid w:val="001725CA"/>
    <w:rsid w:val="00172647"/>
    <w:rsid w:val="0017406B"/>
    <w:rsid w:val="00177B4F"/>
    <w:rsid w:val="00183AD2"/>
    <w:rsid w:val="00187BBD"/>
    <w:rsid w:val="00190FD3"/>
    <w:rsid w:val="00196CBD"/>
    <w:rsid w:val="001A0E42"/>
    <w:rsid w:val="001A2455"/>
    <w:rsid w:val="001A5B63"/>
    <w:rsid w:val="001A7D5D"/>
    <w:rsid w:val="001B0368"/>
    <w:rsid w:val="001B308F"/>
    <w:rsid w:val="001B3CB3"/>
    <w:rsid w:val="001B5A57"/>
    <w:rsid w:val="001B6CD4"/>
    <w:rsid w:val="001C09F5"/>
    <w:rsid w:val="001C13DD"/>
    <w:rsid w:val="001C2B8B"/>
    <w:rsid w:val="001C2D03"/>
    <w:rsid w:val="001C3FCD"/>
    <w:rsid w:val="001D0E4D"/>
    <w:rsid w:val="001D6EE8"/>
    <w:rsid w:val="001E2CEB"/>
    <w:rsid w:val="001E5A7A"/>
    <w:rsid w:val="001F007E"/>
    <w:rsid w:val="001F0B20"/>
    <w:rsid w:val="001F61D1"/>
    <w:rsid w:val="002000EB"/>
    <w:rsid w:val="0020311B"/>
    <w:rsid w:val="00206BBF"/>
    <w:rsid w:val="00207714"/>
    <w:rsid w:val="00211C9A"/>
    <w:rsid w:val="00212F4F"/>
    <w:rsid w:val="00214636"/>
    <w:rsid w:val="00217CD0"/>
    <w:rsid w:val="00220D90"/>
    <w:rsid w:val="0022355A"/>
    <w:rsid w:val="002302C6"/>
    <w:rsid w:val="0023095C"/>
    <w:rsid w:val="00232F5F"/>
    <w:rsid w:val="00235FC1"/>
    <w:rsid w:val="002363E0"/>
    <w:rsid w:val="002403D7"/>
    <w:rsid w:val="002412E4"/>
    <w:rsid w:val="0024231B"/>
    <w:rsid w:val="00242581"/>
    <w:rsid w:val="00246A2A"/>
    <w:rsid w:val="00250B4C"/>
    <w:rsid w:val="0025200C"/>
    <w:rsid w:val="0025308D"/>
    <w:rsid w:val="002556BC"/>
    <w:rsid w:val="00256998"/>
    <w:rsid w:val="0025715A"/>
    <w:rsid w:val="00262865"/>
    <w:rsid w:val="0026384A"/>
    <w:rsid w:val="00264CFB"/>
    <w:rsid w:val="00264D88"/>
    <w:rsid w:val="00266AFA"/>
    <w:rsid w:val="00271BD6"/>
    <w:rsid w:val="00271EC8"/>
    <w:rsid w:val="0027534F"/>
    <w:rsid w:val="002759C9"/>
    <w:rsid w:val="00276DE5"/>
    <w:rsid w:val="00280D5E"/>
    <w:rsid w:val="00283074"/>
    <w:rsid w:val="0028409F"/>
    <w:rsid w:val="00287C01"/>
    <w:rsid w:val="002905EA"/>
    <w:rsid w:val="002917EF"/>
    <w:rsid w:val="00295EB4"/>
    <w:rsid w:val="00297502"/>
    <w:rsid w:val="002A1C3A"/>
    <w:rsid w:val="002A3C55"/>
    <w:rsid w:val="002A42D4"/>
    <w:rsid w:val="002A4AF5"/>
    <w:rsid w:val="002B2104"/>
    <w:rsid w:val="002B41B6"/>
    <w:rsid w:val="002C4287"/>
    <w:rsid w:val="002D0442"/>
    <w:rsid w:val="002D0DC6"/>
    <w:rsid w:val="002D1140"/>
    <w:rsid w:val="002D3857"/>
    <w:rsid w:val="002D3A6B"/>
    <w:rsid w:val="002D5C7B"/>
    <w:rsid w:val="002E1E38"/>
    <w:rsid w:val="002E4F08"/>
    <w:rsid w:val="002E58AD"/>
    <w:rsid w:val="002F1F9F"/>
    <w:rsid w:val="002F2ADC"/>
    <w:rsid w:val="002F789C"/>
    <w:rsid w:val="0030038E"/>
    <w:rsid w:val="00303271"/>
    <w:rsid w:val="003053B6"/>
    <w:rsid w:val="0030615B"/>
    <w:rsid w:val="003064EE"/>
    <w:rsid w:val="003128BF"/>
    <w:rsid w:val="00313AC2"/>
    <w:rsid w:val="003240B9"/>
    <w:rsid w:val="00324E01"/>
    <w:rsid w:val="0032507B"/>
    <w:rsid w:val="003307BE"/>
    <w:rsid w:val="003347F0"/>
    <w:rsid w:val="00335713"/>
    <w:rsid w:val="00340CBD"/>
    <w:rsid w:val="00345E2F"/>
    <w:rsid w:val="00346A56"/>
    <w:rsid w:val="00350A01"/>
    <w:rsid w:val="0035320B"/>
    <w:rsid w:val="00354AEE"/>
    <w:rsid w:val="0036079D"/>
    <w:rsid w:val="00362FF4"/>
    <w:rsid w:val="00364239"/>
    <w:rsid w:val="0036793A"/>
    <w:rsid w:val="00370817"/>
    <w:rsid w:val="00373150"/>
    <w:rsid w:val="00374889"/>
    <w:rsid w:val="00374EA3"/>
    <w:rsid w:val="003755B0"/>
    <w:rsid w:val="0037585D"/>
    <w:rsid w:val="00380C15"/>
    <w:rsid w:val="00382317"/>
    <w:rsid w:val="00386672"/>
    <w:rsid w:val="003870B0"/>
    <w:rsid w:val="0039012F"/>
    <w:rsid w:val="00390CDD"/>
    <w:rsid w:val="00391409"/>
    <w:rsid w:val="00392FDA"/>
    <w:rsid w:val="00393BBE"/>
    <w:rsid w:val="00393EB9"/>
    <w:rsid w:val="003947CE"/>
    <w:rsid w:val="00394E4A"/>
    <w:rsid w:val="0039635B"/>
    <w:rsid w:val="003A0A81"/>
    <w:rsid w:val="003A1868"/>
    <w:rsid w:val="003A20BE"/>
    <w:rsid w:val="003A2BBF"/>
    <w:rsid w:val="003A34B9"/>
    <w:rsid w:val="003A5DE9"/>
    <w:rsid w:val="003B1F67"/>
    <w:rsid w:val="003B7AB7"/>
    <w:rsid w:val="003C1B12"/>
    <w:rsid w:val="003C360A"/>
    <w:rsid w:val="003C3A05"/>
    <w:rsid w:val="003C4E3D"/>
    <w:rsid w:val="003C5182"/>
    <w:rsid w:val="003C6504"/>
    <w:rsid w:val="003C6742"/>
    <w:rsid w:val="003C732C"/>
    <w:rsid w:val="003D02E4"/>
    <w:rsid w:val="003D15CE"/>
    <w:rsid w:val="003D173F"/>
    <w:rsid w:val="003D1909"/>
    <w:rsid w:val="003D1C10"/>
    <w:rsid w:val="003D2AF2"/>
    <w:rsid w:val="003D2F7A"/>
    <w:rsid w:val="003E0A6A"/>
    <w:rsid w:val="003E4ADA"/>
    <w:rsid w:val="003E775A"/>
    <w:rsid w:val="003F03CD"/>
    <w:rsid w:val="003F2502"/>
    <w:rsid w:val="003F2BD4"/>
    <w:rsid w:val="003F3E81"/>
    <w:rsid w:val="003F3F64"/>
    <w:rsid w:val="003F66E2"/>
    <w:rsid w:val="003F699F"/>
    <w:rsid w:val="00402F88"/>
    <w:rsid w:val="004044C7"/>
    <w:rsid w:val="0040585C"/>
    <w:rsid w:val="00410635"/>
    <w:rsid w:val="00410A37"/>
    <w:rsid w:val="00410E1E"/>
    <w:rsid w:val="00411C30"/>
    <w:rsid w:val="00414389"/>
    <w:rsid w:val="00415336"/>
    <w:rsid w:val="00415640"/>
    <w:rsid w:val="004156CF"/>
    <w:rsid w:val="00415BBD"/>
    <w:rsid w:val="00415BFA"/>
    <w:rsid w:val="00420F04"/>
    <w:rsid w:val="0042429D"/>
    <w:rsid w:val="00427114"/>
    <w:rsid w:val="00430632"/>
    <w:rsid w:val="0043103D"/>
    <w:rsid w:val="004348BC"/>
    <w:rsid w:val="00434A9F"/>
    <w:rsid w:val="00434D9E"/>
    <w:rsid w:val="0043623C"/>
    <w:rsid w:val="00450CC7"/>
    <w:rsid w:val="0045763A"/>
    <w:rsid w:val="00465C85"/>
    <w:rsid w:val="004666E7"/>
    <w:rsid w:val="00467CF3"/>
    <w:rsid w:val="0047045A"/>
    <w:rsid w:val="004704AB"/>
    <w:rsid w:val="00472BD4"/>
    <w:rsid w:val="00473EDA"/>
    <w:rsid w:val="00475A7C"/>
    <w:rsid w:val="004764AC"/>
    <w:rsid w:val="00476949"/>
    <w:rsid w:val="004879BD"/>
    <w:rsid w:val="0049272F"/>
    <w:rsid w:val="0049489D"/>
    <w:rsid w:val="00495848"/>
    <w:rsid w:val="004979C0"/>
    <w:rsid w:val="004A03D1"/>
    <w:rsid w:val="004A4500"/>
    <w:rsid w:val="004A5F68"/>
    <w:rsid w:val="004A5FA9"/>
    <w:rsid w:val="004A6805"/>
    <w:rsid w:val="004A75CF"/>
    <w:rsid w:val="004B0FC2"/>
    <w:rsid w:val="004B1BE6"/>
    <w:rsid w:val="004B4ED7"/>
    <w:rsid w:val="004B6992"/>
    <w:rsid w:val="004B6DFD"/>
    <w:rsid w:val="004C063F"/>
    <w:rsid w:val="004C1A17"/>
    <w:rsid w:val="004C4826"/>
    <w:rsid w:val="004C70CB"/>
    <w:rsid w:val="004D4749"/>
    <w:rsid w:val="004D5B58"/>
    <w:rsid w:val="004E4AC3"/>
    <w:rsid w:val="004E5065"/>
    <w:rsid w:val="004E55A4"/>
    <w:rsid w:val="004E6822"/>
    <w:rsid w:val="004E79F3"/>
    <w:rsid w:val="004F1D33"/>
    <w:rsid w:val="004F282C"/>
    <w:rsid w:val="00500FC5"/>
    <w:rsid w:val="00501F9C"/>
    <w:rsid w:val="00501FB5"/>
    <w:rsid w:val="00507890"/>
    <w:rsid w:val="005111FF"/>
    <w:rsid w:val="00513431"/>
    <w:rsid w:val="00513A08"/>
    <w:rsid w:val="005143F8"/>
    <w:rsid w:val="00516BD7"/>
    <w:rsid w:val="00520B70"/>
    <w:rsid w:val="00520D64"/>
    <w:rsid w:val="0052131C"/>
    <w:rsid w:val="00521CA4"/>
    <w:rsid w:val="00522564"/>
    <w:rsid w:val="00524B2D"/>
    <w:rsid w:val="00524EAB"/>
    <w:rsid w:val="005264CD"/>
    <w:rsid w:val="00526560"/>
    <w:rsid w:val="00531015"/>
    <w:rsid w:val="005317A2"/>
    <w:rsid w:val="00531AC7"/>
    <w:rsid w:val="00532774"/>
    <w:rsid w:val="0053685F"/>
    <w:rsid w:val="0053688A"/>
    <w:rsid w:val="0054192C"/>
    <w:rsid w:val="00543335"/>
    <w:rsid w:val="00544202"/>
    <w:rsid w:val="00545BFF"/>
    <w:rsid w:val="00545FCF"/>
    <w:rsid w:val="00550BD2"/>
    <w:rsid w:val="005516E9"/>
    <w:rsid w:val="005527BE"/>
    <w:rsid w:val="00553F6D"/>
    <w:rsid w:val="00554AD5"/>
    <w:rsid w:val="00554FAA"/>
    <w:rsid w:val="00555266"/>
    <w:rsid w:val="00555B71"/>
    <w:rsid w:val="00556657"/>
    <w:rsid w:val="005571ED"/>
    <w:rsid w:val="00557CF8"/>
    <w:rsid w:val="005613FC"/>
    <w:rsid w:val="00562CD8"/>
    <w:rsid w:val="00563A61"/>
    <w:rsid w:val="005678B0"/>
    <w:rsid w:val="00570D00"/>
    <w:rsid w:val="005725BA"/>
    <w:rsid w:val="00572CC4"/>
    <w:rsid w:val="005737E1"/>
    <w:rsid w:val="00574D83"/>
    <w:rsid w:val="00582256"/>
    <w:rsid w:val="0058313D"/>
    <w:rsid w:val="005848DE"/>
    <w:rsid w:val="00584DE7"/>
    <w:rsid w:val="00586F5D"/>
    <w:rsid w:val="00590ECD"/>
    <w:rsid w:val="00596A0D"/>
    <w:rsid w:val="005A0822"/>
    <w:rsid w:val="005A5492"/>
    <w:rsid w:val="005A556A"/>
    <w:rsid w:val="005A56C9"/>
    <w:rsid w:val="005A5983"/>
    <w:rsid w:val="005B3DC8"/>
    <w:rsid w:val="005B4127"/>
    <w:rsid w:val="005B6F17"/>
    <w:rsid w:val="005B6F86"/>
    <w:rsid w:val="005B7CDC"/>
    <w:rsid w:val="005C4967"/>
    <w:rsid w:val="005C56C1"/>
    <w:rsid w:val="005C78A7"/>
    <w:rsid w:val="005C78A9"/>
    <w:rsid w:val="005C7E55"/>
    <w:rsid w:val="005D09C6"/>
    <w:rsid w:val="005D0D47"/>
    <w:rsid w:val="005D2AC8"/>
    <w:rsid w:val="005D3E41"/>
    <w:rsid w:val="005D3FE1"/>
    <w:rsid w:val="005D4E47"/>
    <w:rsid w:val="005D63E8"/>
    <w:rsid w:val="005D7DE1"/>
    <w:rsid w:val="005E3200"/>
    <w:rsid w:val="005E4160"/>
    <w:rsid w:val="005E5D66"/>
    <w:rsid w:val="005E6ACE"/>
    <w:rsid w:val="005E6D75"/>
    <w:rsid w:val="005E75FF"/>
    <w:rsid w:val="005E7F0F"/>
    <w:rsid w:val="005F18BF"/>
    <w:rsid w:val="005F51FD"/>
    <w:rsid w:val="005F7379"/>
    <w:rsid w:val="006000A4"/>
    <w:rsid w:val="00604309"/>
    <w:rsid w:val="006054A6"/>
    <w:rsid w:val="006054EB"/>
    <w:rsid w:val="0060792A"/>
    <w:rsid w:val="00607A42"/>
    <w:rsid w:val="00610F31"/>
    <w:rsid w:val="00611706"/>
    <w:rsid w:val="00611DD0"/>
    <w:rsid w:val="006122AE"/>
    <w:rsid w:val="00612444"/>
    <w:rsid w:val="00612C15"/>
    <w:rsid w:val="00614FEE"/>
    <w:rsid w:val="00620B51"/>
    <w:rsid w:val="00625A31"/>
    <w:rsid w:val="00625FB6"/>
    <w:rsid w:val="006266C9"/>
    <w:rsid w:val="00630F62"/>
    <w:rsid w:val="00631AA2"/>
    <w:rsid w:val="0063297A"/>
    <w:rsid w:val="00632E48"/>
    <w:rsid w:val="0063432D"/>
    <w:rsid w:val="006357D0"/>
    <w:rsid w:val="00640438"/>
    <w:rsid w:val="0064062B"/>
    <w:rsid w:val="006407E3"/>
    <w:rsid w:val="00640ED8"/>
    <w:rsid w:val="00641766"/>
    <w:rsid w:val="00645AC7"/>
    <w:rsid w:val="0065340E"/>
    <w:rsid w:val="00653DC7"/>
    <w:rsid w:val="00654B55"/>
    <w:rsid w:val="006560E3"/>
    <w:rsid w:val="0065665F"/>
    <w:rsid w:val="00663F3D"/>
    <w:rsid w:val="006646CE"/>
    <w:rsid w:val="00675468"/>
    <w:rsid w:val="0068034B"/>
    <w:rsid w:val="00690592"/>
    <w:rsid w:val="00690831"/>
    <w:rsid w:val="0069216E"/>
    <w:rsid w:val="006921B7"/>
    <w:rsid w:val="00693D40"/>
    <w:rsid w:val="006A22F2"/>
    <w:rsid w:val="006A3497"/>
    <w:rsid w:val="006A5383"/>
    <w:rsid w:val="006A55FD"/>
    <w:rsid w:val="006B032D"/>
    <w:rsid w:val="006B2B75"/>
    <w:rsid w:val="006B7767"/>
    <w:rsid w:val="006C246F"/>
    <w:rsid w:val="006C2F6D"/>
    <w:rsid w:val="006C7880"/>
    <w:rsid w:val="006D106B"/>
    <w:rsid w:val="006D1476"/>
    <w:rsid w:val="006D1D76"/>
    <w:rsid w:val="006D3224"/>
    <w:rsid w:val="006D42DD"/>
    <w:rsid w:val="006D5379"/>
    <w:rsid w:val="006D5903"/>
    <w:rsid w:val="006E1F2F"/>
    <w:rsid w:val="006E1F3C"/>
    <w:rsid w:val="006E4FFB"/>
    <w:rsid w:val="006E52D4"/>
    <w:rsid w:val="006E5B03"/>
    <w:rsid w:val="006F0678"/>
    <w:rsid w:val="006F613B"/>
    <w:rsid w:val="007003E4"/>
    <w:rsid w:val="00702A79"/>
    <w:rsid w:val="007056DA"/>
    <w:rsid w:val="00706148"/>
    <w:rsid w:val="00710F09"/>
    <w:rsid w:val="007142B8"/>
    <w:rsid w:val="00714782"/>
    <w:rsid w:val="007148F0"/>
    <w:rsid w:val="00720B02"/>
    <w:rsid w:val="00721C0F"/>
    <w:rsid w:val="00722E66"/>
    <w:rsid w:val="00723F89"/>
    <w:rsid w:val="00726CBE"/>
    <w:rsid w:val="007300D1"/>
    <w:rsid w:val="0073137B"/>
    <w:rsid w:val="00735F7D"/>
    <w:rsid w:val="00736F4E"/>
    <w:rsid w:val="0073759A"/>
    <w:rsid w:val="00740F26"/>
    <w:rsid w:val="00743913"/>
    <w:rsid w:val="007447BD"/>
    <w:rsid w:val="00745728"/>
    <w:rsid w:val="00746036"/>
    <w:rsid w:val="0074619D"/>
    <w:rsid w:val="00746B7B"/>
    <w:rsid w:val="007528AE"/>
    <w:rsid w:val="00753458"/>
    <w:rsid w:val="00753F89"/>
    <w:rsid w:val="00754F62"/>
    <w:rsid w:val="00755643"/>
    <w:rsid w:val="00755873"/>
    <w:rsid w:val="00760BE1"/>
    <w:rsid w:val="0076243C"/>
    <w:rsid w:val="00762904"/>
    <w:rsid w:val="00764147"/>
    <w:rsid w:val="007734CF"/>
    <w:rsid w:val="00776DDC"/>
    <w:rsid w:val="00780D16"/>
    <w:rsid w:val="007817B2"/>
    <w:rsid w:val="007861B3"/>
    <w:rsid w:val="00786871"/>
    <w:rsid w:val="00790BA8"/>
    <w:rsid w:val="00795FE8"/>
    <w:rsid w:val="007A0C08"/>
    <w:rsid w:val="007A3174"/>
    <w:rsid w:val="007A52F7"/>
    <w:rsid w:val="007A663B"/>
    <w:rsid w:val="007A75F0"/>
    <w:rsid w:val="007A7F21"/>
    <w:rsid w:val="007B49F9"/>
    <w:rsid w:val="007C0C80"/>
    <w:rsid w:val="007C146B"/>
    <w:rsid w:val="007C45D8"/>
    <w:rsid w:val="007D0C10"/>
    <w:rsid w:val="007D2C3A"/>
    <w:rsid w:val="007D581A"/>
    <w:rsid w:val="007D7C31"/>
    <w:rsid w:val="007E3E86"/>
    <w:rsid w:val="007E642F"/>
    <w:rsid w:val="007E7C49"/>
    <w:rsid w:val="007F3DB1"/>
    <w:rsid w:val="007F6AA8"/>
    <w:rsid w:val="008002AC"/>
    <w:rsid w:val="00802A55"/>
    <w:rsid w:val="00805D7A"/>
    <w:rsid w:val="00807F8F"/>
    <w:rsid w:val="00812C36"/>
    <w:rsid w:val="0081492C"/>
    <w:rsid w:val="00815446"/>
    <w:rsid w:val="00816022"/>
    <w:rsid w:val="008174CF"/>
    <w:rsid w:val="0082084E"/>
    <w:rsid w:val="00820C8A"/>
    <w:rsid w:val="0082169D"/>
    <w:rsid w:val="008219A3"/>
    <w:rsid w:val="00821D95"/>
    <w:rsid w:val="00822B50"/>
    <w:rsid w:val="00824ADE"/>
    <w:rsid w:val="00832D10"/>
    <w:rsid w:val="00833D2F"/>
    <w:rsid w:val="00834309"/>
    <w:rsid w:val="00845483"/>
    <w:rsid w:val="00847B87"/>
    <w:rsid w:val="00852D08"/>
    <w:rsid w:val="00863762"/>
    <w:rsid w:val="00864566"/>
    <w:rsid w:val="00864B9B"/>
    <w:rsid w:val="008732CC"/>
    <w:rsid w:val="00881DBE"/>
    <w:rsid w:val="00882A28"/>
    <w:rsid w:val="00887B64"/>
    <w:rsid w:val="00890670"/>
    <w:rsid w:val="0089099F"/>
    <w:rsid w:val="0089256A"/>
    <w:rsid w:val="008930FD"/>
    <w:rsid w:val="008A58AF"/>
    <w:rsid w:val="008A6F74"/>
    <w:rsid w:val="008A7B0C"/>
    <w:rsid w:val="008B020C"/>
    <w:rsid w:val="008B3032"/>
    <w:rsid w:val="008B3736"/>
    <w:rsid w:val="008B5BCA"/>
    <w:rsid w:val="008B78A3"/>
    <w:rsid w:val="008B7A6A"/>
    <w:rsid w:val="008B7E9D"/>
    <w:rsid w:val="008C142F"/>
    <w:rsid w:val="008C3D43"/>
    <w:rsid w:val="008C5D64"/>
    <w:rsid w:val="008C68E1"/>
    <w:rsid w:val="008D02C1"/>
    <w:rsid w:val="008D04BD"/>
    <w:rsid w:val="008D0FAA"/>
    <w:rsid w:val="008D1FB4"/>
    <w:rsid w:val="008D2D81"/>
    <w:rsid w:val="008D57F5"/>
    <w:rsid w:val="008D6DD8"/>
    <w:rsid w:val="008E4CF5"/>
    <w:rsid w:val="008F130A"/>
    <w:rsid w:val="008F4973"/>
    <w:rsid w:val="008F4D33"/>
    <w:rsid w:val="008F64C7"/>
    <w:rsid w:val="008F7A4E"/>
    <w:rsid w:val="00901606"/>
    <w:rsid w:val="0090167C"/>
    <w:rsid w:val="00902D3F"/>
    <w:rsid w:val="00903652"/>
    <w:rsid w:val="009036DF"/>
    <w:rsid w:val="00904B5F"/>
    <w:rsid w:val="00906071"/>
    <w:rsid w:val="009062C5"/>
    <w:rsid w:val="009068E2"/>
    <w:rsid w:val="00906AAA"/>
    <w:rsid w:val="009132CD"/>
    <w:rsid w:val="009157F0"/>
    <w:rsid w:val="00917C97"/>
    <w:rsid w:val="00920467"/>
    <w:rsid w:val="009223A5"/>
    <w:rsid w:val="0092460F"/>
    <w:rsid w:val="009252F8"/>
    <w:rsid w:val="00925422"/>
    <w:rsid w:val="00925481"/>
    <w:rsid w:val="00925C82"/>
    <w:rsid w:val="00927662"/>
    <w:rsid w:val="00931072"/>
    <w:rsid w:val="00934BE9"/>
    <w:rsid w:val="0093538A"/>
    <w:rsid w:val="009364D5"/>
    <w:rsid w:val="00937B55"/>
    <w:rsid w:val="00940469"/>
    <w:rsid w:val="00943994"/>
    <w:rsid w:val="00946705"/>
    <w:rsid w:val="00946F4C"/>
    <w:rsid w:val="00950D1F"/>
    <w:rsid w:val="00953C04"/>
    <w:rsid w:val="00955E71"/>
    <w:rsid w:val="0095733A"/>
    <w:rsid w:val="009620BC"/>
    <w:rsid w:val="00963F38"/>
    <w:rsid w:val="00964A2E"/>
    <w:rsid w:val="009669B3"/>
    <w:rsid w:val="009735A7"/>
    <w:rsid w:val="0097412A"/>
    <w:rsid w:val="00975C03"/>
    <w:rsid w:val="0097754D"/>
    <w:rsid w:val="00977C4D"/>
    <w:rsid w:val="009815C1"/>
    <w:rsid w:val="0098592C"/>
    <w:rsid w:val="009862C1"/>
    <w:rsid w:val="00990137"/>
    <w:rsid w:val="00990387"/>
    <w:rsid w:val="00991CEF"/>
    <w:rsid w:val="0099437E"/>
    <w:rsid w:val="00994833"/>
    <w:rsid w:val="009A0D4F"/>
    <w:rsid w:val="009A2BA4"/>
    <w:rsid w:val="009A4EC1"/>
    <w:rsid w:val="009A5A20"/>
    <w:rsid w:val="009B03E9"/>
    <w:rsid w:val="009B28AE"/>
    <w:rsid w:val="009B545F"/>
    <w:rsid w:val="009B6B63"/>
    <w:rsid w:val="009B75C2"/>
    <w:rsid w:val="009C2057"/>
    <w:rsid w:val="009C7081"/>
    <w:rsid w:val="009D385B"/>
    <w:rsid w:val="009D486D"/>
    <w:rsid w:val="009D61CE"/>
    <w:rsid w:val="009D6376"/>
    <w:rsid w:val="009D786F"/>
    <w:rsid w:val="009D7913"/>
    <w:rsid w:val="009E6219"/>
    <w:rsid w:val="009E64C4"/>
    <w:rsid w:val="009F4E49"/>
    <w:rsid w:val="009F5F9D"/>
    <w:rsid w:val="00A047B4"/>
    <w:rsid w:val="00A0508F"/>
    <w:rsid w:val="00A077E1"/>
    <w:rsid w:val="00A1093A"/>
    <w:rsid w:val="00A137CE"/>
    <w:rsid w:val="00A16F12"/>
    <w:rsid w:val="00A17475"/>
    <w:rsid w:val="00A228A0"/>
    <w:rsid w:val="00A246E9"/>
    <w:rsid w:val="00A26A12"/>
    <w:rsid w:val="00A30825"/>
    <w:rsid w:val="00A31300"/>
    <w:rsid w:val="00A330B8"/>
    <w:rsid w:val="00A35B48"/>
    <w:rsid w:val="00A417F5"/>
    <w:rsid w:val="00A43590"/>
    <w:rsid w:val="00A44B3C"/>
    <w:rsid w:val="00A51A13"/>
    <w:rsid w:val="00A52DCC"/>
    <w:rsid w:val="00A54391"/>
    <w:rsid w:val="00A54E14"/>
    <w:rsid w:val="00A54E92"/>
    <w:rsid w:val="00A605D3"/>
    <w:rsid w:val="00A62567"/>
    <w:rsid w:val="00A6268C"/>
    <w:rsid w:val="00A71401"/>
    <w:rsid w:val="00A75330"/>
    <w:rsid w:val="00A77633"/>
    <w:rsid w:val="00A808C0"/>
    <w:rsid w:val="00A80BD3"/>
    <w:rsid w:val="00A81597"/>
    <w:rsid w:val="00A83A77"/>
    <w:rsid w:val="00A84838"/>
    <w:rsid w:val="00A8661E"/>
    <w:rsid w:val="00A95104"/>
    <w:rsid w:val="00A95DC8"/>
    <w:rsid w:val="00AB085D"/>
    <w:rsid w:val="00AB18E4"/>
    <w:rsid w:val="00AB1E70"/>
    <w:rsid w:val="00AB28F7"/>
    <w:rsid w:val="00AB34C1"/>
    <w:rsid w:val="00AB43AC"/>
    <w:rsid w:val="00AC24E8"/>
    <w:rsid w:val="00AC25A8"/>
    <w:rsid w:val="00AC3F46"/>
    <w:rsid w:val="00AC741F"/>
    <w:rsid w:val="00AD03F0"/>
    <w:rsid w:val="00AD48E1"/>
    <w:rsid w:val="00AD4DC7"/>
    <w:rsid w:val="00AD6462"/>
    <w:rsid w:val="00AD793D"/>
    <w:rsid w:val="00AD7E53"/>
    <w:rsid w:val="00AE124A"/>
    <w:rsid w:val="00AE2661"/>
    <w:rsid w:val="00AE5808"/>
    <w:rsid w:val="00AE5C96"/>
    <w:rsid w:val="00AE65E2"/>
    <w:rsid w:val="00AE66CE"/>
    <w:rsid w:val="00AF0AF6"/>
    <w:rsid w:val="00AF7B2B"/>
    <w:rsid w:val="00B01291"/>
    <w:rsid w:val="00B02E59"/>
    <w:rsid w:val="00B035BC"/>
    <w:rsid w:val="00B044FD"/>
    <w:rsid w:val="00B056AA"/>
    <w:rsid w:val="00B06CEC"/>
    <w:rsid w:val="00B13DD5"/>
    <w:rsid w:val="00B13FE5"/>
    <w:rsid w:val="00B1434D"/>
    <w:rsid w:val="00B14EAE"/>
    <w:rsid w:val="00B23976"/>
    <w:rsid w:val="00B25D3D"/>
    <w:rsid w:val="00B27E1C"/>
    <w:rsid w:val="00B3328D"/>
    <w:rsid w:val="00B401FA"/>
    <w:rsid w:val="00B4083C"/>
    <w:rsid w:val="00B44838"/>
    <w:rsid w:val="00B45B95"/>
    <w:rsid w:val="00B466D6"/>
    <w:rsid w:val="00B528D6"/>
    <w:rsid w:val="00B530AB"/>
    <w:rsid w:val="00B54B33"/>
    <w:rsid w:val="00B57466"/>
    <w:rsid w:val="00B60E64"/>
    <w:rsid w:val="00B60F4C"/>
    <w:rsid w:val="00B60F98"/>
    <w:rsid w:val="00B61DAF"/>
    <w:rsid w:val="00B72A0C"/>
    <w:rsid w:val="00B77E94"/>
    <w:rsid w:val="00B80F5F"/>
    <w:rsid w:val="00B814D5"/>
    <w:rsid w:val="00B8158A"/>
    <w:rsid w:val="00B84ABD"/>
    <w:rsid w:val="00B84CB8"/>
    <w:rsid w:val="00B857A5"/>
    <w:rsid w:val="00B872B7"/>
    <w:rsid w:val="00B87374"/>
    <w:rsid w:val="00B931D6"/>
    <w:rsid w:val="00B940FF"/>
    <w:rsid w:val="00BA0C98"/>
    <w:rsid w:val="00BA1923"/>
    <w:rsid w:val="00BA2B13"/>
    <w:rsid w:val="00BA4BDB"/>
    <w:rsid w:val="00BA4F7C"/>
    <w:rsid w:val="00BB084F"/>
    <w:rsid w:val="00BB2305"/>
    <w:rsid w:val="00BB3113"/>
    <w:rsid w:val="00BB6E24"/>
    <w:rsid w:val="00BC28B3"/>
    <w:rsid w:val="00BC68AB"/>
    <w:rsid w:val="00BC7435"/>
    <w:rsid w:val="00BD0276"/>
    <w:rsid w:val="00BD073C"/>
    <w:rsid w:val="00BD24BF"/>
    <w:rsid w:val="00BD5DB7"/>
    <w:rsid w:val="00BD6335"/>
    <w:rsid w:val="00BE01CC"/>
    <w:rsid w:val="00BE09A1"/>
    <w:rsid w:val="00BE1BE8"/>
    <w:rsid w:val="00BE1E32"/>
    <w:rsid w:val="00BE30D4"/>
    <w:rsid w:val="00BE5D5E"/>
    <w:rsid w:val="00BF0104"/>
    <w:rsid w:val="00BF0D39"/>
    <w:rsid w:val="00BF269E"/>
    <w:rsid w:val="00BF3071"/>
    <w:rsid w:val="00BF3A2A"/>
    <w:rsid w:val="00BF43F3"/>
    <w:rsid w:val="00BF4EF4"/>
    <w:rsid w:val="00BF6B0C"/>
    <w:rsid w:val="00C00928"/>
    <w:rsid w:val="00C02137"/>
    <w:rsid w:val="00C03F18"/>
    <w:rsid w:val="00C05EC8"/>
    <w:rsid w:val="00C07654"/>
    <w:rsid w:val="00C07F0A"/>
    <w:rsid w:val="00C112B7"/>
    <w:rsid w:val="00C128DA"/>
    <w:rsid w:val="00C12EC6"/>
    <w:rsid w:val="00C1384A"/>
    <w:rsid w:val="00C15D48"/>
    <w:rsid w:val="00C2239B"/>
    <w:rsid w:val="00C22ABD"/>
    <w:rsid w:val="00C22C92"/>
    <w:rsid w:val="00C26BDC"/>
    <w:rsid w:val="00C31E66"/>
    <w:rsid w:val="00C32A15"/>
    <w:rsid w:val="00C34DCD"/>
    <w:rsid w:val="00C4300E"/>
    <w:rsid w:val="00C450BA"/>
    <w:rsid w:val="00C5013B"/>
    <w:rsid w:val="00C50A30"/>
    <w:rsid w:val="00C574B7"/>
    <w:rsid w:val="00C61B21"/>
    <w:rsid w:val="00C64664"/>
    <w:rsid w:val="00C65096"/>
    <w:rsid w:val="00C65178"/>
    <w:rsid w:val="00C6643E"/>
    <w:rsid w:val="00C70E32"/>
    <w:rsid w:val="00C72DC1"/>
    <w:rsid w:val="00C75B5C"/>
    <w:rsid w:val="00C80A10"/>
    <w:rsid w:val="00C81F63"/>
    <w:rsid w:val="00C84F9F"/>
    <w:rsid w:val="00C855C3"/>
    <w:rsid w:val="00C871FC"/>
    <w:rsid w:val="00C933CA"/>
    <w:rsid w:val="00C949EB"/>
    <w:rsid w:val="00C954EB"/>
    <w:rsid w:val="00C977D4"/>
    <w:rsid w:val="00C97BE8"/>
    <w:rsid w:val="00C97E35"/>
    <w:rsid w:val="00CA3D1C"/>
    <w:rsid w:val="00CA58A9"/>
    <w:rsid w:val="00CA629E"/>
    <w:rsid w:val="00CA77B9"/>
    <w:rsid w:val="00CB0B38"/>
    <w:rsid w:val="00CB1088"/>
    <w:rsid w:val="00CB27E3"/>
    <w:rsid w:val="00CB5A33"/>
    <w:rsid w:val="00CB7116"/>
    <w:rsid w:val="00CC7503"/>
    <w:rsid w:val="00CD0454"/>
    <w:rsid w:val="00CE2918"/>
    <w:rsid w:val="00CE6C14"/>
    <w:rsid w:val="00CF35ED"/>
    <w:rsid w:val="00CF4D53"/>
    <w:rsid w:val="00CF5F74"/>
    <w:rsid w:val="00CF600A"/>
    <w:rsid w:val="00CF6909"/>
    <w:rsid w:val="00CF7423"/>
    <w:rsid w:val="00CF7806"/>
    <w:rsid w:val="00D15B06"/>
    <w:rsid w:val="00D16429"/>
    <w:rsid w:val="00D174D5"/>
    <w:rsid w:val="00D214B3"/>
    <w:rsid w:val="00D26930"/>
    <w:rsid w:val="00D30080"/>
    <w:rsid w:val="00D3127F"/>
    <w:rsid w:val="00D32EBE"/>
    <w:rsid w:val="00D33569"/>
    <w:rsid w:val="00D365FC"/>
    <w:rsid w:val="00D37E00"/>
    <w:rsid w:val="00D4248B"/>
    <w:rsid w:val="00D46973"/>
    <w:rsid w:val="00D50638"/>
    <w:rsid w:val="00D51A8D"/>
    <w:rsid w:val="00D54CE2"/>
    <w:rsid w:val="00D574B8"/>
    <w:rsid w:val="00D607C9"/>
    <w:rsid w:val="00D616EC"/>
    <w:rsid w:val="00D62FBE"/>
    <w:rsid w:val="00D64373"/>
    <w:rsid w:val="00D65140"/>
    <w:rsid w:val="00D65D4A"/>
    <w:rsid w:val="00D66D2D"/>
    <w:rsid w:val="00D678F0"/>
    <w:rsid w:val="00D700AE"/>
    <w:rsid w:val="00D702FC"/>
    <w:rsid w:val="00D7177A"/>
    <w:rsid w:val="00D73B30"/>
    <w:rsid w:val="00D7672F"/>
    <w:rsid w:val="00D768DE"/>
    <w:rsid w:val="00D77334"/>
    <w:rsid w:val="00D8445A"/>
    <w:rsid w:val="00D85250"/>
    <w:rsid w:val="00D90003"/>
    <w:rsid w:val="00D904CB"/>
    <w:rsid w:val="00D90F46"/>
    <w:rsid w:val="00D932DD"/>
    <w:rsid w:val="00D95C26"/>
    <w:rsid w:val="00D972D9"/>
    <w:rsid w:val="00D97487"/>
    <w:rsid w:val="00DB4733"/>
    <w:rsid w:val="00DB4D5F"/>
    <w:rsid w:val="00DC0D14"/>
    <w:rsid w:val="00DC2EA0"/>
    <w:rsid w:val="00DC5D4C"/>
    <w:rsid w:val="00DC790F"/>
    <w:rsid w:val="00DC7BE6"/>
    <w:rsid w:val="00DD0880"/>
    <w:rsid w:val="00DD3086"/>
    <w:rsid w:val="00DE13F4"/>
    <w:rsid w:val="00DE2BE4"/>
    <w:rsid w:val="00DE679E"/>
    <w:rsid w:val="00DF001E"/>
    <w:rsid w:val="00DF258E"/>
    <w:rsid w:val="00DF3920"/>
    <w:rsid w:val="00DF7414"/>
    <w:rsid w:val="00E011C2"/>
    <w:rsid w:val="00E01E0F"/>
    <w:rsid w:val="00E0565E"/>
    <w:rsid w:val="00E056AE"/>
    <w:rsid w:val="00E10285"/>
    <w:rsid w:val="00E108F6"/>
    <w:rsid w:val="00E10E79"/>
    <w:rsid w:val="00E11A02"/>
    <w:rsid w:val="00E11AD6"/>
    <w:rsid w:val="00E13497"/>
    <w:rsid w:val="00E14BFE"/>
    <w:rsid w:val="00E17854"/>
    <w:rsid w:val="00E23C65"/>
    <w:rsid w:val="00E245E5"/>
    <w:rsid w:val="00E301FF"/>
    <w:rsid w:val="00E30A6F"/>
    <w:rsid w:val="00E31EC3"/>
    <w:rsid w:val="00E3374A"/>
    <w:rsid w:val="00E33C72"/>
    <w:rsid w:val="00E3426F"/>
    <w:rsid w:val="00E367FA"/>
    <w:rsid w:val="00E37024"/>
    <w:rsid w:val="00E414D2"/>
    <w:rsid w:val="00E4245E"/>
    <w:rsid w:val="00E42E99"/>
    <w:rsid w:val="00E45682"/>
    <w:rsid w:val="00E47142"/>
    <w:rsid w:val="00E47C96"/>
    <w:rsid w:val="00E47EF7"/>
    <w:rsid w:val="00E50247"/>
    <w:rsid w:val="00E50C66"/>
    <w:rsid w:val="00E51183"/>
    <w:rsid w:val="00E51E2B"/>
    <w:rsid w:val="00E5252D"/>
    <w:rsid w:val="00E53391"/>
    <w:rsid w:val="00E56013"/>
    <w:rsid w:val="00E6298A"/>
    <w:rsid w:val="00E6401C"/>
    <w:rsid w:val="00E659B2"/>
    <w:rsid w:val="00E66C61"/>
    <w:rsid w:val="00E7046A"/>
    <w:rsid w:val="00E7112C"/>
    <w:rsid w:val="00E730C4"/>
    <w:rsid w:val="00E7476F"/>
    <w:rsid w:val="00E758E4"/>
    <w:rsid w:val="00E76A59"/>
    <w:rsid w:val="00E77A8B"/>
    <w:rsid w:val="00E806AC"/>
    <w:rsid w:val="00E8096A"/>
    <w:rsid w:val="00E81D10"/>
    <w:rsid w:val="00E8452D"/>
    <w:rsid w:val="00E863AF"/>
    <w:rsid w:val="00E86AF1"/>
    <w:rsid w:val="00E87E00"/>
    <w:rsid w:val="00E91196"/>
    <w:rsid w:val="00E91A0E"/>
    <w:rsid w:val="00E92631"/>
    <w:rsid w:val="00E95165"/>
    <w:rsid w:val="00E95C9D"/>
    <w:rsid w:val="00EA054B"/>
    <w:rsid w:val="00EA74FF"/>
    <w:rsid w:val="00EB3DBF"/>
    <w:rsid w:val="00EB5335"/>
    <w:rsid w:val="00EB6A46"/>
    <w:rsid w:val="00EB7F9B"/>
    <w:rsid w:val="00EC375A"/>
    <w:rsid w:val="00EC3E4D"/>
    <w:rsid w:val="00EC40BA"/>
    <w:rsid w:val="00EC6AF2"/>
    <w:rsid w:val="00ED0F32"/>
    <w:rsid w:val="00ED24EE"/>
    <w:rsid w:val="00EE0F13"/>
    <w:rsid w:val="00EE226A"/>
    <w:rsid w:val="00EE3C36"/>
    <w:rsid w:val="00EE5760"/>
    <w:rsid w:val="00EF1C1F"/>
    <w:rsid w:val="00EF2449"/>
    <w:rsid w:val="00EF32D1"/>
    <w:rsid w:val="00EF63B6"/>
    <w:rsid w:val="00EF6A89"/>
    <w:rsid w:val="00F0052D"/>
    <w:rsid w:val="00F05001"/>
    <w:rsid w:val="00F14605"/>
    <w:rsid w:val="00F15BDA"/>
    <w:rsid w:val="00F167C2"/>
    <w:rsid w:val="00F20448"/>
    <w:rsid w:val="00F20FFA"/>
    <w:rsid w:val="00F22F9E"/>
    <w:rsid w:val="00F23A1A"/>
    <w:rsid w:val="00F260D2"/>
    <w:rsid w:val="00F27D82"/>
    <w:rsid w:val="00F27F50"/>
    <w:rsid w:val="00F30D09"/>
    <w:rsid w:val="00F3118D"/>
    <w:rsid w:val="00F33743"/>
    <w:rsid w:val="00F373E4"/>
    <w:rsid w:val="00F43B76"/>
    <w:rsid w:val="00F43FBF"/>
    <w:rsid w:val="00F45DB1"/>
    <w:rsid w:val="00F505FD"/>
    <w:rsid w:val="00F553D4"/>
    <w:rsid w:val="00F6166D"/>
    <w:rsid w:val="00F64F77"/>
    <w:rsid w:val="00F655FD"/>
    <w:rsid w:val="00F66B25"/>
    <w:rsid w:val="00F6742B"/>
    <w:rsid w:val="00F70816"/>
    <w:rsid w:val="00F72D1B"/>
    <w:rsid w:val="00F77644"/>
    <w:rsid w:val="00F81A9D"/>
    <w:rsid w:val="00F81BC0"/>
    <w:rsid w:val="00F82345"/>
    <w:rsid w:val="00F836DE"/>
    <w:rsid w:val="00F87EC5"/>
    <w:rsid w:val="00F90201"/>
    <w:rsid w:val="00F90801"/>
    <w:rsid w:val="00F910E4"/>
    <w:rsid w:val="00F9262A"/>
    <w:rsid w:val="00F9565B"/>
    <w:rsid w:val="00FA1ADF"/>
    <w:rsid w:val="00FA291F"/>
    <w:rsid w:val="00FA2CB5"/>
    <w:rsid w:val="00FA2FB8"/>
    <w:rsid w:val="00FA4693"/>
    <w:rsid w:val="00FA53C0"/>
    <w:rsid w:val="00FA7F5B"/>
    <w:rsid w:val="00FB0A7B"/>
    <w:rsid w:val="00FB2473"/>
    <w:rsid w:val="00FB6501"/>
    <w:rsid w:val="00FC1A5B"/>
    <w:rsid w:val="00FC3179"/>
    <w:rsid w:val="00FC6292"/>
    <w:rsid w:val="00FD02B0"/>
    <w:rsid w:val="00FD06BA"/>
    <w:rsid w:val="00FD145F"/>
    <w:rsid w:val="00FD2656"/>
    <w:rsid w:val="00FD3CF4"/>
    <w:rsid w:val="00FE01F4"/>
    <w:rsid w:val="00FE2670"/>
    <w:rsid w:val="00FE3824"/>
    <w:rsid w:val="00FE3E96"/>
    <w:rsid w:val="00FE59E7"/>
    <w:rsid w:val="00FE62F4"/>
    <w:rsid w:val="00FE6B13"/>
    <w:rsid w:val="00FE6D03"/>
    <w:rsid w:val="00FF052E"/>
    <w:rsid w:val="00FF05B4"/>
    <w:rsid w:val="00FF3975"/>
    <w:rsid w:val="00FF3C7E"/>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C00D4160-63AF-49BA-9062-F2A8C78F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95"/>
    <w:rPr>
      <w:sz w:val="24"/>
      <w:szCs w:val="24"/>
      <w:lang w:eastAsia="en-US"/>
    </w:rPr>
  </w:style>
  <w:style w:type="paragraph" w:styleId="Heading1">
    <w:name w:val="heading 1"/>
    <w:basedOn w:val="Normal"/>
    <w:next w:val="Normal"/>
    <w:link w:val="Heading1Char"/>
    <w:qFormat/>
    <w:rsid w:val="00C112B7"/>
    <w:pPr>
      <w:keepNext/>
      <w:spacing w:before="240" w:after="12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5B95"/>
  </w:style>
  <w:style w:type="paragraph" w:styleId="Header">
    <w:name w:val="header"/>
    <w:basedOn w:val="Normal"/>
    <w:link w:val="HeaderChar"/>
    <w:uiPriority w:val="99"/>
    <w:rsid w:val="005111FF"/>
    <w:pPr>
      <w:tabs>
        <w:tab w:val="center" w:pos="4320"/>
        <w:tab w:val="right" w:pos="8640"/>
      </w:tabs>
    </w:pPr>
  </w:style>
  <w:style w:type="paragraph" w:styleId="Footer">
    <w:name w:val="footer"/>
    <w:basedOn w:val="Normal"/>
    <w:rsid w:val="005111FF"/>
    <w:pPr>
      <w:tabs>
        <w:tab w:val="center" w:pos="4320"/>
        <w:tab w:val="right" w:pos="8640"/>
      </w:tabs>
    </w:pPr>
  </w:style>
  <w:style w:type="table" w:styleId="TableGrid">
    <w:name w:val="Table Grid"/>
    <w:basedOn w:val="TableNormal"/>
    <w:rsid w:val="0051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12B7"/>
    <w:rPr>
      <w:rFonts w:ascii="Arial" w:eastAsia="Times New Roman" w:hAnsi="Arial" w:cs="Times New Roman"/>
      <w:b/>
      <w:bCs/>
      <w:kern w:val="32"/>
      <w:sz w:val="24"/>
      <w:szCs w:val="32"/>
      <w:lang w:val="en-GB"/>
    </w:rPr>
  </w:style>
  <w:style w:type="paragraph" w:styleId="BalloonText">
    <w:name w:val="Balloon Text"/>
    <w:basedOn w:val="Normal"/>
    <w:link w:val="BalloonTextChar"/>
    <w:rsid w:val="00AC24E8"/>
    <w:rPr>
      <w:rFonts w:ascii="Tahoma" w:hAnsi="Tahoma" w:cs="Tahoma"/>
      <w:sz w:val="16"/>
      <w:szCs w:val="16"/>
    </w:rPr>
  </w:style>
  <w:style w:type="character" w:customStyle="1" w:styleId="BalloonTextChar">
    <w:name w:val="Balloon Text Char"/>
    <w:basedOn w:val="DefaultParagraphFont"/>
    <w:link w:val="BalloonText"/>
    <w:rsid w:val="00AC24E8"/>
    <w:rPr>
      <w:rFonts w:ascii="Tahoma" w:hAnsi="Tahoma" w:cs="Tahoma"/>
      <w:sz w:val="16"/>
      <w:szCs w:val="16"/>
      <w:lang w:val="en-GB"/>
    </w:rPr>
  </w:style>
  <w:style w:type="paragraph" w:styleId="ListParagraph">
    <w:name w:val="List Paragraph"/>
    <w:basedOn w:val="Normal"/>
    <w:uiPriority w:val="34"/>
    <w:qFormat/>
    <w:rsid w:val="00450CC7"/>
    <w:pPr>
      <w:ind w:left="720"/>
      <w:contextualSpacing/>
    </w:pPr>
  </w:style>
  <w:style w:type="paragraph" w:styleId="NormalWeb">
    <w:name w:val="Normal (Web)"/>
    <w:basedOn w:val="Normal"/>
    <w:uiPriority w:val="99"/>
    <w:rsid w:val="004704AB"/>
    <w:pPr>
      <w:spacing w:before="100" w:beforeAutospacing="1" w:after="100" w:afterAutospacing="1"/>
    </w:pPr>
    <w:rPr>
      <w:rFonts w:ascii="Arial Unicode MS" w:eastAsia="Arial Unicode MS" w:hAnsi="Arial Unicode MS" w:cs="Arial Unicode MS"/>
    </w:rPr>
  </w:style>
  <w:style w:type="character" w:customStyle="1" w:styleId="HeaderChar">
    <w:name w:val="Header Char"/>
    <w:basedOn w:val="DefaultParagraphFont"/>
    <w:link w:val="Header"/>
    <w:uiPriority w:val="99"/>
    <w:rsid w:val="0022355A"/>
    <w:rPr>
      <w:sz w:val="24"/>
      <w:szCs w:val="24"/>
      <w:lang w:eastAsia="en-US"/>
    </w:rPr>
  </w:style>
  <w:style w:type="table" w:customStyle="1" w:styleId="TableGrid1">
    <w:name w:val="Table Grid1"/>
    <w:basedOn w:val="TableNormal"/>
    <w:next w:val="TableGrid"/>
    <w:uiPriority w:val="39"/>
    <w:rsid w:val="00BE01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D6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nyaxes.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mi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gray@dundee.ac.uk" TargetMode="Externa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2F73-982C-4275-82AD-C17ECF0F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710</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Involving Volunteers in your group or organisation can be a really rewarding experience for both parties, however, like most things if you don’t think it through properly it can lead to disappointment, disillusionment and in some cases legal complication</vt:lpstr>
    </vt:vector>
  </TitlesOfParts>
  <Company>Hewlett-Packard Company</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Volunteers in your group or organisation can be a really rewarding experience for both parties, however, like most things if you don’t think it through properly it can lead to disappointment, disillusionment and in some cases legal complication</dc:title>
  <dc:creator>Wendy Taylor</dc:creator>
  <cp:lastModifiedBy>Lesley Gray</cp:lastModifiedBy>
  <cp:revision>7</cp:revision>
  <cp:lastPrinted>2017-07-03T13:15:00Z</cp:lastPrinted>
  <dcterms:created xsi:type="dcterms:W3CDTF">2017-07-03T10:59:00Z</dcterms:created>
  <dcterms:modified xsi:type="dcterms:W3CDTF">2017-07-05T13:55:00Z</dcterms:modified>
</cp:coreProperties>
</file>