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727B8" w14:textId="4B336671" w:rsidR="00DF57D0" w:rsidRDefault="00DF57D0" w:rsidP="00DF57D0">
      <w:pPr>
        <w:tabs>
          <w:tab w:val="left" w:pos="3452"/>
          <w:tab w:val="center" w:pos="4680"/>
        </w:tabs>
        <w:rPr>
          <w:b/>
          <w:bCs/>
          <w:sz w:val="36"/>
          <w:szCs w:val="36"/>
        </w:rPr>
      </w:pPr>
      <w:bookmarkStart w:id="0" w:name="_GoBack"/>
      <w:bookmarkEnd w:id="0"/>
      <w:r>
        <w:rPr>
          <w:b/>
          <w:bCs/>
          <w:noProof/>
          <w:sz w:val="36"/>
          <w:szCs w:val="36"/>
          <w:lang w:eastAsia="en-GB"/>
        </w:rPr>
        <w:drawing>
          <wp:anchor distT="0" distB="0" distL="114300" distR="114300" simplePos="0" relativeHeight="251660288" behindDoc="0" locked="0" layoutInCell="1" allowOverlap="1" wp14:anchorId="0DEDD3D2" wp14:editId="5D1A7436">
            <wp:simplePos x="0" y="0"/>
            <wp:positionH relativeFrom="column">
              <wp:posOffset>1917700</wp:posOffset>
            </wp:positionH>
            <wp:positionV relativeFrom="paragraph">
              <wp:posOffset>159385</wp:posOffset>
            </wp:positionV>
            <wp:extent cx="1981200" cy="7791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IS.png" descr="movie::file://localhost/Users/lcolston/Pictures/PAMIS.png"/>
                    <pic:cNvPicPr/>
                  </pic:nvPicPr>
                  <pic:blipFill>
                    <a:blip r:embed="rId8">
                      <a:extLst>
                        <a:ext uri="{28A0092B-C50C-407E-A947-70E740481C1C}">
                          <a14:useLocalDpi xmlns:a14="http://schemas.microsoft.com/office/drawing/2010/main" val="0"/>
                        </a:ext>
                      </a:extLst>
                    </a:blip>
                    <a:stretch>
                      <a:fillRect/>
                    </a:stretch>
                  </pic:blipFill>
                  <pic:spPr>
                    <a:xfrm>
                      <a:off x="0" y="0"/>
                      <a:ext cx="1981200" cy="779145"/>
                    </a:xfrm>
                    <a:prstGeom prst="rect">
                      <a:avLst/>
                    </a:prstGeom>
                  </pic:spPr>
                </pic:pic>
              </a:graphicData>
            </a:graphic>
            <wp14:sizeRelH relativeFrom="margin">
              <wp14:pctWidth>0</wp14:pctWidth>
            </wp14:sizeRelH>
            <wp14:sizeRelV relativeFrom="margin">
              <wp14:pctHeight>0</wp14:pctHeight>
            </wp14:sizeRelV>
          </wp:anchor>
        </w:drawing>
      </w:r>
      <w:r>
        <w:rPr>
          <w:b/>
          <w:bCs/>
          <w:sz w:val="36"/>
          <w:szCs w:val="36"/>
        </w:rPr>
        <w:t xml:space="preserve">                                        </w:t>
      </w:r>
    </w:p>
    <w:p w14:paraId="5ACB7751" w14:textId="3CBDBD13" w:rsidR="00DF57D0" w:rsidRDefault="00053A6A" w:rsidP="00DF57D0">
      <w:pPr>
        <w:tabs>
          <w:tab w:val="left" w:pos="3452"/>
          <w:tab w:val="center" w:pos="4680"/>
        </w:tabs>
        <w:rPr>
          <w:b/>
          <w:bCs/>
          <w:sz w:val="36"/>
          <w:szCs w:val="36"/>
        </w:rPr>
      </w:pPr>
      <w:r>
        <w:rPr>
          <w:b/>
          <w:bCs/>
          <w:sz w:val="36"/>
          <w:szCs w:val="36"/>
        </w:rPr>
        <w:t xml:space="preserve">                             </w:t>
      </w:r>
      <w:r>
        <w:rPr>
          <w:b/>
          <w:bCs/>
          <w:sz w:val="36"/>
          <w:szCs w:val="36"/>
        </w:rPr>
        <w:tab/>
      </w:r>
    </w:p>
    <w:p w14:paraId="4AAD3EB5" w14:textId="77777777" w:rsidR="00DF57D0" w:rsidRDefault="00DF57D0" w:rsidP="00DF57D0">
      <w:pPr>
        <w:tabs>
          <w:tab w:val="left" w:pos="3452"/>
          <w:tab w:val="center" w:pos="4680"/>
        </w:tabs>
        <w:rPr>
          <w:b/>
          <w:bCs/>
          <w:sz w:val="36"/>
          <w:szCs w:val="36"/>
        </w:rPr>
      </w:pPr>
    </w:p>
    <w:p w14:paraId="6696B7E9" w14:textId="77777777" w:rsidR="000A6232" w:rsidRPr="0026248D" w:rsidRDefault="00DF57D0" w:rsidP="00DF57D0">
      <w:pPr>
        <w:tabs>
          <w:tab w:val="left" w:pos="3452"/>
          <w:tab w:val="center" w:pos="4680"/>
        </w:tabs>
        <w:rPr>
          <w:b/>
          <w:bCs/>
          <w:sz w:val="36"/>
          <w:szCs w:val="36"/>
        </w:rPr>
      </w:pPr>
      <w:r>
        <w:rPr>
          <w:b/>
          <w:bCs/>
          <w:sz w:val="36"/>
          <w:szCs w:val="36"/>
        </w:rPr>
        <w:tab/>
      </w:r>
      <w:r w:rsidR="000A6232" w:rsidRPr="0026248D">
        <w:rPr>
          <w:b/>
          <w:bCs/>
          <w:sz w:val="36"/>
          <w:szCs w:val="36"/>
        </w:rPr>
        <w:t>COVID -19</w:t>
      </w:r>
    </w:p>
    <w:p w14:paraId="3F1A6519" w14:textId="19311389" w:rsidR="00A43314" w:rsidRPr="006E5EE0" w:rsidRDefault="0026248D" w:rsidP="00CA4523">
      <w:pPr>
        <w:jc w:val="center"/>
        <w:rPr>
          <w:b/>
          <w:bCs/>
          <w:sz w:val="36"/>
          <w:szCs w:val="36"/>
        </w:rPr>
      </w:pPr>
      <w:r w:rsidRPr="006E5EE0">
        <w:rPr>
          <w:b/>
          <w:bCs/>
          <w:sz w:val="36"/>
          <w:szCs w:val="36"/>
        </w:rPr>
        <w:t xml:space="preserve">ADDITIONAL </w:t>
      </w:r>
      <w:r w:rsidR="006E5EE0">
        <w:rPr>
          <w:b/>
          <w:bCs/>
          <w:sz w:val="36"/>
          <w:szCs w:val="36"/>
        </w:rPr>
        <w:t xml:space="preserve">INFECTION CONTROL </w:t>
      </w:r>
      <w:r w:rsidRPr="006E5EE0">
        <w:rPr>
          <w:b/>
          <w:bCs/>
          <w:sz w:val="36"/>
          <w:szCs w:val="36"/>
        </w:rPr>
        <w:t>MEASURES NECESSARY FOR PEOPLE</w:t>
      </w:r>
      <w:r w:rsidR="006E5EE0">
        <w:rPr>
          <w:b/>
          <w:bCs/>
          <w:sz w:val="36"/>
          <w:szCs w:val="36"/>
        </w:rPr>
        <w:t xml:space="preserve"> </w:t>
      </w:r>
      <w:r w:rsidRPr="006E5EE0">
        <w:rPr>
          <w:b/>
          <w:bCs/>
          <w:sz w:val="36"/>
          <w:szCs w:val="36"/>
        </w:rPr>
        <w:t xml:space="preserve">WHO HAVE A PROFOUND AND MULTIPLE LEARNING DISABILITY (PMLD) AND OTHER </w:t>
      </w:r>
      <w:r w:rsidR="000A6232" w:rsidRPr="006E5EE0">
        <w:rPr>
          <w:b/>
          <w:bCs/>
          <w:sz w:val="36"/>
          <w:szCs w:val="36"/>
        </w:rPr>
        <w:t>HIGHLY VULNERABLE GROUPS</w:t>
      </w:r>
    </w:p>
    <w:p w14:paraId="72A548CB" w14:textId="77777777" w:rsidR="00A43314" w:rsidRPr="0026248D" w:rsidRDefault="00A43314" w:rsidP="00515050">
      <w:pPr>
        <w:rPr>
          <w:b/>
          <w:bCs/>
          <w:sz w:val="36"/>
          <w:szCs w:val="36"/>
        </w:rPr>
      </w:pPr>
    </w:p>
    <w:p w14:paraId="49E69659" w14:textId="77777777" w:rsidR="00A43314" w:rsidRDefault="00872B51" w:rsidP="00515050">
      <w:pPr>
        <w:rPr>
          <w:b/>
          <w:bCs/>
        </w:rPr>
      </w:pPr>
      <w:r w:rsidRPr="00DD27D0">
        <w:rPr>
          <w:b/>
          <w:bCs/>
          <w:noProof/>
          <w:lang w:eastAsia="en-GB"/>
        </w:rPr>
        <mc:AlternateContent>
          <mc:Choice Requires="wps">
            <w:drawing>
              <wp:anchor distT="45720" distB="45720" distL="114300" distR="114300" simplePos="0" relativeHeight="251659264" behindDoc="0" locked="0" layoutInCell="1" allowOverlap="1" wp14:anchorId="6DC3ABAD" wp14:editId="069DFD38">
                <wp:simplePos x="0" y="0"/>
                <wp:positionH relativeFrom="margin">
                  <wp:align>center</wp:align>
                </wp:positionH>
                <wp:positionV relativeFrom="paragraph">
                  <wp:posOffset>7620</wp:posOffset>
                </wp:positionV>
                <wp:extent cx="2373630" cy="143129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1431290"/>
                        </a:xfrm>
                        <a:prstGeom prst="rect">
                          <a:avLst/>
                        </a:prstGeom>
                        <a:solidFill>
                          <a:srgbClr val="FFFFFF"/>
                        </a:solidFill>
                        <a:ln w="9525">
                          <a:noFill/>
                          <a:miter lim="800000"/>
                          <a:headEnd/>
                          <a:tailEnd/>
                        </a:ln>
                      </wps:spPr>
                      <wps:txbx>
                        <w:txbxContent>
                          <w:p w14:paraId="751B445E" w14:textId="77777777" w:rsidR="00D52CF0" w:rsidRDefault="00D52CF0">
                            <w:r>
                              <w:rPr>
                                <w:noProof/>
                                <w:lang w:eastAsia="en-GB"/>
                              </w:rPr>
                              <w:drawing>
                                <wp:inline distT="0" distB="0" distL="0" distR="0" wp14:anchorId="49107E12" wp14:editId="18C1505C">
                                  <wp:extent cx="2162810" cy="1216797"/>
                                  <wp:effectExtent l="0" t="0" r="8890" b="2540"/>
                                  <wp:docPr id="2" name="Picture 2" descr="Image Library | CDC Online Newsroom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Library | CDC Online Newsroom | CD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810" cy="121679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C3ABAD" id="_x0000_t202" coordsize="21600,21600" o:spt="202" path="m,l,21600r21600,l21600,xe">
                <v:stroke joinstyle="miter"/>
                <v:path gradientshapeok="t" o:connecttype="rect"/>
              </v:shapetype>
              <v:shape id="Text Box 2" o:spid="_x0000_s1026" type="#_x0000_t202" style="position:absolute;margin-left:0;margin-top:.6pt;width:186.9pt;height:112.7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" stroked="f">
                <v:textbox style="mso-fit-shape-to-text:t">
                  <w:txbxContent>
                    <w:p w14:paraId="751B445E" w14:textId="77777777" w:rsidR="00D52CF0" w:rsidRDefault="00D52CF0">
                      <w:r>
                        <w:rPr>
                          <w:noProof/>
                          <w:lang w:eastAsia="en-GB"/>
                        </w:rPr>
                        <w:drawing>
                          <wp:inline distT="0" distB="0" distL="0" distR="0" wp14:anchorId="49107E12" wp14:editId="18C1505C">
                            <wp:extent cx="2162810" cy="1216797"/>
                            <wp:effectExtent l="0" t="0" r="8890" b="2540"/>
                            <wp:docPr id="2" name="Picture 2" descr="Image Library | CDC Online Newsroom |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Library | CDC Online Newsroom | CD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810" cy="1216797"/>
                                    </a:xfrm>
                                    <a:prstGeom prst="rect">
                                      <a:avLst/>
                                    </a:prstGeom>
                                    <a:noFill/>
                                    <a:ln>
                                      <a:noFill/>
                                    </a:ln>
                                  </pic:spPr>
                                </pic:pic>
                              </a:graphicData>
                            </a:graphic>
                          </wp:inline>
                        </w:drawing>
                      </w:r>
                    </w:p>
                  </w:txbxContent>
                </v:textbox>
                <w10:wrap type="square" anchorx="margin"/>
              </v:shape>
            </w:pict>
          </mc:Fallback>
        </mc:AlternateContent>
      </w:r>
    </w:p>
    <w:p w14:paraId="2E229EE3" w14:textId="77777777" w:rsidR="00A43314" w:rsidRDefault="00A43314" w:rsidP="00A43314">
      <w:pPr>
        <w:rPr>
          <w:b/>
          <w:bCs/>
        </w:rPr>
      </w:pPr>
    </w:p>
    <w:p w14:paraId="01363A0B" w14:textId="77777777" w:rsidR="000A6232" w:rsidRDefault="000A6232" w:rsidP="00A43314">
      <w:pPr>
        <w:rPr>
          <w:b/>
          <w:bCs/>
        </w:rPr>
      </w:pPr>
    </w:p>
    <w:p w14:paraId="185D67BA" w14:textId="77777777" w:rsidR="000A6232" w:rsidRPr="000A6232" w:rsidRDefault="000A6232" w:rsidP="0026248D">
      <w:pPr>
        <w:jc w:val="center"/>
        <w:rPr>
          <w:b/>
          <w:bCs/>
          <w:sz w:val="32"/>
          <w:szCs w:val="32"/>
        </w:rPr>
      </w:pPr>
    </w:p>
    <w:p w14:paraId="52611918" w14:textId="77777777" w:rsidR="00B131FA" w:rsidRDefault="00B131FA" w:rsidP="0026248D">
      <w:pPr>
        <w:jc w:val="center"/>
        <w:rPr>
          <w:b/>
          <w:bCs/>
          <w:sz w:val="40"/>
          <w:szCs w:val="40"/>
        </w:rPr>
      </w:pPr>
    </w:p>
    <w:p w14:paraId="720CA0D8" w14:textId="77777777" w:rsidR="00B131FA" w:rsidRDefault="00B131FA" w:rsidP="0026248D">
      <w:pPr>
        <w:jc w:val="center"/>
        <w:rPr>
          <w:b/>
          <w:bCs/>
          <w:sz w:val="40"/>
          <w:szCs w:val="40"/>
        </w:rPr>
      </w:pPr>
    </w:p>
    <w:p w14:paraId="69836F02" w14:textId="77777777" w:rsidR="00F66D51" w:rsidRPr="00F66D51" w:rsidRDefault="000A6232" w:rsidP="0026248D">
      <w:pPr>
        <w:jc w:val="center"/>
        <w:rPr>
          <w:b/>
          <w:bCs/>
          <w:sz w:val="36"/>
          <w:szCs w:val="36"/>
        </w:rPr>
      </w:pPr>
      <w:r w:rsidRPr="00F66D51">
        <w:rPr>
          <w:b/>
          <w:bCs/>
          <w:sz w:val="36"/>
          <w:szCs w:val="36"/>
        </w:rPr>
        <w:t xml:space="preserve">PAMIS </w:t>
      </w:r>
      <w:r w:rsidR="0026248D" w:rsidRPr="00F66D51">
        <w:rPr>
          <w:b/>
          <w:bCs/>
          <w:sz w:val="36"/>
          <w:szCs w:val="36"/>
        </w:rPr>
        <w:t xml:space="preserve">INFORMATION </w:t>
      </w:r>
      <w:r w:rsidRPr="00F66D51">
        <w:rPr>
          <w:b/>
          <w:bCs/>
          <w:sz w:val="36"/>
          <w:szCs w:val="36"/>
        </w:rPr>
        <w:t xml:space="preserve">AND RECOMMENDED </w:t>
      </w:r>
    </w:p>
    <w:p w14:paraId="72469955" w14:textId="77777777" w:rsidR="000A6232" w:rsidRPr="00F66D51" w:rsidRDefault="00F66D51" w:rsidP="0026248D">
      <w:pPr>
        <w:jc w:val="center"/>
        <w:rPr>
          <w:b/>
          <w:bCs/>
          <w:sz w:val="36"/>
          <w:szCs w:val="36"/>
        </w:rPr>
      </w:pPr>
      <w:r w:rsidRPr="00F66D51">
        <w:rPr>
          <w:b/>
          <w:bCs/>
          <w:sz w:val="36"/>
          <w:szCs w:val="36"/>
        </w:rPr>
        <w:t xml:space="preserve">COVID-19 </w:t>
      </w:r>
      <w:r w:rsidR="0026248D" w:rsidRPr="00F66D51">
        <w:rPr>
          <w:b/>
          <w:bCs/>
          <w:sz w:val="36"/>
          <w:szCs w:val="36"/>
        </w:rPr>
        <w:t xml:space="preserve">RISK </w:t>
      </w:r>
      <w:r w:rsidR="000A6232" w:rsidRPr="00F66D51">
        <w:rPr>
          <w:b/>
          <w:bCs/>
          <w:sz w:val="36"/>
          <w:szCs w:val="36"/>
        </w:rPr>
        <w:t>ASSESSMENT DOCUMENTATION</w:t>
      </w:r>
    </w:p>
    <w:p w14:paraId="19754A84" w14:textId="77777777" w:rsidR="000A6232" w:rsidRPr="0026248D" w:rsidRDefault="000A6232" w:rsidP="00A43314">
      <w:pPr>
        <w:rPr>
          <w:b/>
          <w:bCs/>
          <w:sz w:val="40"/>
          <w:szCs w:val="40"/>
        </w:rPr>
      </w:pPr>
    </w:p>
    <w:p w14:paraId="43B86E83" w14:textId="77777777" w:rsidR="00B131FA" w:rsidRDefault="00B131FA" w:rsidP="00B131FA">
      <w:pPr>
        <w:jc w:val="center"/>
        <w:rPr>
          <w:bCs/>
          <w:color w:val="FF0000"/>
          <w:sz w:val="28"/>
          <w:szCs w:val="28"/>
        </w:rPr>
      </w:pPr>
    </w:p>
    <w:p w14:paraId="15747926" w14:textId="77777777" w:rsidR="00B131FA" w:rsidRDefault="00B131FA" w:rsidP="00B131FA">
      <w:pPr>
        <w:jc w:val="center"/>
        <w:rPr>
          <w:bCs/>
          <w:color w:val="FF0000"/>
          <w:sz w:val="28"/>
          <w:szCs w:val="28"/>
        </w:rPr>
      </w:pPr>
    </w:p>
    <w:p w14:paraId="30586D50" w14:textId="77777777" w:rsidR="00B131FA" w:rsidRDefault="00B131FA" w:rsidP="00B131FA">
      <w:pPr>
        <w:jc w:val="center"/>
        <w:rPr>
          <w:bCs/>
          <w:color w:val="FF0000"/>
          <w:sz w:val="28"/>
          <w:szCs w:val="28"/>
        </w:rPr>
      </w:pPr>
    </w:p>
    <w:p w14:paraId="4B666CFB" w14:textId="77777777" w:rsidR="00B131FA" w:rsidRPr="00B131FA" w:rsidRDefault="00B131FA" w:rsidP="00B131FA">
      <w:pPr>
        <w:jc w:val="center"/>
        <w:rPr>
          <w:b/>
          <w:bCs/>
          <w:color w:val="FF0000"/>
          <w:sz w:val="28"/>
          <w:szCs w:val="28"/>
        </w:rPr>
      </w:pPr>
      <w:r w:rsidRPr="00B131FA">
        <w:rPr>
          <w:bCs/>
          <w:color w:val="FF0000"/>
          <w:sz w:val="28"/>
          <w:szCs w:val="28"/>
        </w:rPr>
        <w:t>Importantly, all</w:t>
      </w:r>
      <w:r>
        <w:rPr>
          <w:bCs/>
          <w:color w:val="FF0000"/>
          <w:sz w:val="28"/>
          <w:szCs w:val="28"/>
        </w:rPr>
        <w:t xml:space="preserve"> up to date general</w:t>
      </w:r>
      <w:r w:rsidRPr="00B131FA">
        <w:rPr>
          <w:bCs/>
          <w:color w:val="FF0000"/>
          <w:sz w:val="28"/>
          <w:szCs w:val="28"/>
        </w:rPr>
        <w:t xml:space="preserve"> government advice regarding COVID-19 measures should also be in place</w:t>
      </w:r>
    </w:p>
    <w:p w14:paraId="336FA7A2" w14:textId="77777777" w:rsidR="00D81229" w:rsidRDefault="00D81229" w:rsidP="00D81229">
      <w:pPr>
        <w:spacing w:after="0"/>
        <w:rPr>
          <w:b/>
          <w:bCs/>
          <w:sz w:val="40"/>
          <w:szCs w:val="40"/>
        </w:rPr>
      </w:pPr>
    </w:p>
    <w:p w14:paraId="5D7ED282" w14:textId="77777777" w:rsidR="00656AD5" w:rsidRDefault="00515050" w:rsidP="00515050">
      <w:pPr>
        <w:rPr>
          <w:b/>
          <w:bCs/>
        </w:rPr>
      </w:pPr>
      <w:r>
        <w:rPr>
          <w:b/>
          <w:bCs/>
        </w:rPr>
        <w:t xml:space="preserve">Background </w:t>
      </w:r>
      <w:r w:rsidR="006E5EE0">
        <w:rPr>
          <w:b/>
          <w:bCs/>
        </w:rPr>
        <w:t>Information</w:t>
      </w:r>
    </w:p>
    <w:p w14:paraId="655EAB34" w14:textId="77777777" w:rsidR="00515050" w:rsidRDefault="00515050" w:rsidP="00CA4523">
      <w:pPr>
        <w:jc w:val="both"/>
      </w:pPr>
      <w:r>
        <w:t>COVID-19 lockdown has impacted on us all.  However, people who have been considered as requiring shielding are som</w:t>
      </w:r>
      <w:r w:rsidR="00122EEF">
        <w:t>e of the most vulnerable due to ongoing health conditions</w:t>
      </w:r>
      <w:r>
        <w:t xml:space="preserve">.  People who have profound and multiple learning disabilities (PMLD) and </w:t>
      </w:r>
      <w:r w:rsidR="00122EEF">
        <w:t xml:space="preserve">exceptional and </w:t>
      </w:r>
      <w:r w:rsidR="00AB1E76">
        <w:t>complex</w:t>
      </w:r>
      <w:r w:rsidR="00122EEF">
        <w:t xml:space="preserve"> </w:t>
      </w:r>
      <w:r>
        <w:t xml:space="preserve">healthcare needs </w:t>
      </w:r>
      <w:r w:rsidR="00122EEF">
        <w:t>are some of the most vulnerable of this</w:t>
      </w:r>
      <w:r>
        <w:t xml:space="preserve"> high-risk group. Having said this, family carers supporting their son or daughter with PMLD especially those who have</w:t>
      </w:r>
      <w:r w:rsidR="00122EEF">
        <w:t xml:space="preserve"> such</w:t>
      </w:r>
      <w:r>
        <w:t xml:space="preserve"> additional healthcare needs have always had to be vigilant due to their relative’s vulnerability regardless of the existence of COVID-19. Family carers known to PAMIS are experienced in carrying out risk assessments daily, to protect their sons and daughters. However, the added risks associated with COVID-19 means that a more measured approach, as to how people with PMLD can come out of lockdown and participate in their local communities needs to be considered. </w:t>
      </w:r>
    </w:p>
    <w:p w14:paraId="7BDACBE5" w14:textId="77777777" w:rsidR="00515050" w:rsidRDefault="00515050" w:rsidP="00515050">
      <w:pPr>
        <w:rPr>
          <w:b/>
          <w:bCs/>
        </w:rPr>
      </w:pPr>
      <w:r>
        <w:rPr>
          <w:b/>
          <w:bCs/>
        </w:rPr>
        <w:t>Are people this vulnerable not better kept isolated?</w:t>
      </w:r>
    </w:p>
    <w:p w14:paraId="13CD0083" w14:textId="77777777" w:rsidR="00656AD5" w:rsidRDefault="00515050" w:rsidP="00CA4523">
      <w:pPr>
        <w:jc w:val="both"/>
      </w:pPr>
      <w:r>
        <w:t xml:space="preserve">Lockdown </w:t>
      </w:r>
      <w:r w:rsidR="00656AD5">
        <w:t>has impacted on people with profound and multiple learning disabilities</w:t>
      </w:r>
      <w:r>
        <w:t xml:space="preserve"> and their family carers greatly. Lockdown for the general population began on March 23</w:t>
      </w:r>
      <w:r>
        <w:rPr>
          <w:vertAlign w:val="superscript"/>
        </w:rPr>
        <w:t>rd</w:t>
      </w:r>
      <w:r>
        <w:t xml:space="preserve"> 2020. Families caring for a person with PMLD recognised the dangers of remaining in close contact with their communities prior to this date and had to initiate their own lockdown early. People with PMLD have assessed high packages of care that requires help from various organisations, statutory services and or employment of personal assistants. Due to strict lockdown measures, educational settings, day centres, short breaks/respite and other suitable </w:t>
      </w:r>
      <w:r w:rsidR="00307137">
        <w:t xml:space="preserve">care </w:t>
      </w:r>
      <w:r>
        <w:t xml:space="preserve">provision have been unavailable. Many personal assistants, working and supporting care within the family home setting, have been furloughed and or redeployed.  </w:t>
      </w:r>
      <w:r w:rsidR="00C32511">
        <w:t>Many f</w:t>
      </w:r>
      <w:r>
        <w:t>amily carers have been left to care on their own with many unpaid family carers finding themselv</w:t>
      </w:r>
      <w:r w:rsidR="00307137">
        <w:t>es isolated for months with many</w:t>
      </w:r>
      <w:r>
        <w:t xml:space="preserve"> receiving </w:t>
      </w:r>
      <w:r w:rsidR="00656AD5">
        <w:t>no outside assistance. Family carer</w:t>
      </w:r>
      <w:r>
        <w:t xml:space="preserve"> health and ability to continue to care long term has</w:t>
      </w:r>
      <w:r w:rsidR="00656AD5">
        <w:t xml:space="preserve"> </w:t>
      </w:r>
      <w:r w:rsidR="00307137">
        <w:t>undoubtable</w:t>
      </w:r>
      <w:r w:rsidR="00656AD5">
        <w:t xml:space="preserve"> been impacted negatively and m</w:t>
      </w:r>
      <w:r>
        <w:t xml:space="preserve">any family carers have been at breaking point for some time. </w:t>
      </w:r>
    </w:p>
    <w:p w14:paraId="3A995FDB" w14:textId="77777777" w:rsidR="00515050" w:rsidRDefault="00515050" w:rsidP="00CA4523">
      <w:pPr>
        <w:jc w:val="both"/>
      </w:pPr>
      <w:r>
        <w:t>People with PMLD have specific needs that require sp</w:t>
      </w:r>
      <w:r w:rsidR="00656AD5">
        <w:t>ecialised help,</w:t>
      </w:r>
      <w:r>
        <w:t xml:space="preserve"> have little or no verbal communication and they do not make sense of their world in conventional ways. They often have little understanding of c</w:t>
      </w:r>
      <w:r w:rsidR="00656AD5">
        <w:t>hange and the need for change. As a result, m</w:t>
      </w:r>
      <w:r w:rsidR="007F4611">
        <w:t xml:space="preserve">any have and continue to experience </w:t>
      </w:r>
      <w:r>
        <w:t xml:space="preserve">stress associated with their situation that directly affects their mental wellbeing. </w:t>
      </w:r>
      <w:r w:rsidR="00656AD5">
        <w:t xml:space="preserve">Lack of help and isolation from normal daily life </w:t>
      </w:r>
      <w:r>
        <w:t>continues to compromise this group of people significantly. The need to emerge from lockdown for everyone</w:t>
      </w:r>
      <w:r w:rsidR="00C32511">
        <w:t>,</w:t>
      </w:r>
      <w:r>
        <w:t xml:space="preserve"> regardless of ability or disability</w:t>
      </w:r>
      <w:r w:rsidR="00C32511">
        <w:t>,</w:t>
      </w:r>
      <w:r>
        <w:t xml:space="preserve"> is critical on many levels. People with profound and multiple learning disabilities and their family carers must also access normality albeit in a different form from before.  </w:t>
      </w:r>
    </w:p>
    <w:p w14:paraId="28FF2C3A" w14:textId="77777777" w:rsidR="00C07406" w:rsidRDefault="00C07406" w:rsidP="00515050">
      <w:pPr>
        <w:rPr>
          <w:b/>
          <w:bCs/>
        </w:rPr>
      </w:pPr>
    </w:p>
    <w:p w14:paraId="6050747A" w14:textId="77777777" w:rsidR="00C07406" w:rsidRDefault="00C07406" w:rsidP="00515050">
      <w:pPr>
        <w:rPr>
          <w:b/>
          <w:bCs/>
        </w:rPr>
      </w:pPr>
    </w:p>
    <w:p w14:paraId="09914A22" w14:textId="77777777" w:rsidR="00C07406" w:rsidRDefault="00C07406" w:rsidP="00515050">
      <w:pPr>
        <w:rPr>
          <w:b/>
          <w:bCs/>
        </w:rPr>
      </w:pPr>
    </w:p>
    <w:p w14:paraId="25D5BDB7" w14:textId="77777777" w:rsidR="00C07406" w:rsidRDefault="00C07406" w:rsidP="00515050">
      <w:pPr>
        <w:rPr>
          <w:b/>
          <w:bCs/>
        </w:rPr>
      </w:pPr>
    </w:p>
    <w:p w14:paraId="13DBD446" w14:textId="77777777" w:rsidR="00C07406" w:rsidRDefault="00C07406" w:rsidP="00515050">
      <w:pPr>
        <w:rPr>
          <w:b/>
          <w:bCs/>
        </w:rPr>
      </w:pPr>
    </w:p>
    <w:p w14:paraId="736B3D25" w14:textId="77777777" w:rsidR="00C07406" w:rsidRDefault="00C07406" w:rsidP="00515050">
      <w:pPr>
        <w:rPr>
          <w:b/>
          <w:bCs/>
        </w:rPr>
      </w:pPr>
    </w:p>
    <w:p w14:paraId="7415ABB9" w14:textId="77777777" w:rsidR="00C07406" w:rsidRDefault="00C07406" w:rsidP="00515050">
      <w:pPr>
        <w:rPr>
          <w:b/>
          <w:bCs/>
        </w:rPr>
      </w:pPr>
    </w:p>
    <w:p w14:paraId="7E69DF00" w14:textId="77777777" w:rsidR="00C07406" w:rsidRDefault="00C07406" w:rsidP="00515050">
      <w:pPr>
        <w:rPr>
          <w:b/>
          <w:bCs/>
        </w:rPr>
      </w:pPr>
    </w:p>
    <w:p w14:paraId="3E9CFA83" w14:textId="77777777" w:rsidR="00515050" w:rsidRDefault="00656AD5" w:rsidP="00515050">
      <w:r>
        <w:rPr>
          <w:b/>
          <w:bCs/>
        </w:rPr>
        <w:t xml:space="preserve">PAMIS Expert </w:t>
      </w:r>
      <w:r w:rsidR="00515050">
        <w:rPr>
          <w:b/>
          <w:bCs/>
        </w:rPr>
        <w:t xml:space="preserve">Reference group  </w:t>
      </w:r>
    </w:p>
    <w:p w14:paraId="274342A4" w14:textId="77777777" w:rsidR="00C07406" w:rsidRDefault="007F4611" w:rsidP="00CA4523">
      <w:pPr>
        <w:jc w:val="both"/>
      </w:pPr>
      <w:r>
        <w:t>Family carers are familiar with their own situation and know how to care and protect their child/young adult best. Family carers who are living the experience of lockdown whilst caring for a relative with PMLD and those whose son or daughter are in supported accommodation or similar facilities</w:t>
      </w:r>
      <w:r w:rsidR="00BE2474">
        <w:t>,</w:t>
      </w:r>
      <w:r>
        <w:t xml:space="preserve"> and being shielded</w:t>
      </w:r>
      <w:r w:rsidR="00BE2474">
        <w:t>,</w:t>
      </w:r>
      <w:r>
        <w:t xml:space="preserve"> are key to getting the shift from isolation to community involvement. </w:t>
      </w:r>
      <w:r w:rsidR="00BE2474">
        <w:t>To address the complexities involved, an expert family carer group</w:t>
      </w:r>
      <w:r w:rsidR="00665B4D">
        <w:t xml:space="preserve"> convened.</w:t>
      </w:r>
      <w:r w:rsidR="00057A0C" w:rsidRPr="00057A0C">
        <w:t xml:space="preserve"> </w:t>
      </w:r>
    </w:p>
    <w:p w14:paraId="5A605941" w14:textId="77777777" w:rsidR="00C07406" w:rsidRDefault="00C07406" w:rsidP="00307137"/>
    <w:p w14:paraId="3D4CFDFC" w14:textId="77777777" w:rsidR="004D35CF" w:rsidRDefault="00057A0C" w:rsidP="00307137">
      <w:r w:rsidRPr="004D35CF">
        <w:rPr>
          <w:b/>
        </w:rPr>
        <w:t>The</w:t>
      </w:r>
      <w:r w:rsidR="00E669CC" w:rsidRPr="004D35CF">
        <w:rPr>
          <w:b/>
        </w:rPr>
        <w:t xml:space="preserve"> group</w:t>
      </w:r>
      <w:r w:rsidR="00307137" w:rsidRPr="004D35CF">
        <w:rPr>
          <w:b/>
        </w:rPr>
        <w:t>’</w:t>
      </w:r>
      <w:r w:rsidR="00E669CC" w:rsidRPr="004D35CF">
        <w:rPr>
          <w:b/>
        </w:rPr>
        <w:t>s p</w:t>
      </w:r>
      <w:r w:rsidR="004D35CF">
        <w:rPr>
          <w:b/>
        </w:rPr>
        <w:t>riorities:</w:t>
      </w:r>
    </w:p>
    <w:p w14:paraId="4DB8918D" w14:textId="77777777" w:rsidR="004D35CF" w:rsidRDefault="004D35CF" w:rsidP="00307137"/>
    <w:p w14:paraId="3CB4A25E" w14:textId="77777777" w:rsidR="004D35CF" w:rsidRPr="004D35CF" w:rsidRDefault="006E5EE0" w:rsidP="004D35CF">
      <w:pPr>
        <w:pStyle w:val="ListParagraph"/>
        <w:numPr>
          <w:ilvl w:val="0"/>
          <w:numId w:val="3"/>
        </w:numPr>
        <w:rPr>
          <w:bCs/>
        </w:rPr>
      </w:pPr>
      <w:r>
        <w:t>u</w:t>
      </w:r>
      <w:r w:rsidR="004D35CF">
        <w:t>se a solution focus approach to identify the steps necessary to deliver a safe pathway for people with PMLD that would allow them to access their co</w:t>
      </w:r>
      <w:r>
        <w:t>mmunities as safely as possible</w:t>
      </w:r>
      <w:r w:rsidR="004D35CF">
        <w:t xml:space="preserve"> </w:t>
      </w:r>
    </w:p>
    <w:p w14:paraId="78C5C94F" w14:textId="77777777" w:rsidR="004D35CF" w:rsidRDefault="00057A0C" w:rsidP="004D35CF">
      <w:pPr>
        <w:pStyle w:val="ListParagraph"/>
        <w:numPr>
          <w:ilvl w:val="0"/>
          <w:numId w:val="3"/>
        </w:numPr>
        <w:rPr>
          <w:b/>
          <w:bCs/>
        </w:rPr>
      </w:pPr>
      <w:r>
        <w:t xml:space="preserve">stop </w:t>
      </w:r>
      <w:r w:rsidRPr="004D35CF">
        <w:rPr>
          <w:bCs/>
        </w:rPr>
        <w:t>continued isola</w:t>
      </w:r>
      <w:r w:rsidR="004D35CF">
        <w:rPr>
          <w:bCs/>
        </w:rPr>
        <w:t xml:space="preserve">tion of people PMLD </w:t>
      </w:r>
      <w:r w:rsidRPr="004D35CF">
        <w:rPr>
          <w:bCs/>
        </w:rPr>
        <w:t>and their</w:t>
      </w:r>
      <w:r w:rsidR="00307137" w:rsidRPr="004D35CF">
        <w:rPr>
          <w:bCs/>
        </w:rPr>
        <w:t xml:space="preserve"> family carers who have been in i</w:t>
      </w:r>
      <w:r w:rsidR="004D35CF">
        <w:rPr>
          <w:bCs/>
        </w:rPr>
        <w:t>solation for months</w:t>
      </w:r>
      <w:r w:rsidRPr="004D35CF">
        <w:rPr>
          <w:b/>
          <w:bCs/>
        </w:rPr>
        <w:t xml:space="preserve"> </w:t>
      </w:r>
    </w:p>
    <w:p w14:paraId="56C8E1BF" w14:textId="77777777" w:rsidR="00057A0C" w:rsidRPr="004D35CF" w:rsidRDefault="006E5EE0" w:rsidP="004D35CF">
      <w:pPr>
        <w:pStyle w:val="ListParagraph"/>
        <w:numPr>
          <w:ilvl w:val="0"/>
          <w:numId w:val="3"/>
        </w:numPr>
        <w:rPr>
          <w:b/>
          <w:bCs/>
        </w:rPr>
      </w:pPr>
      <w:r>
        <w:rPr>
          <w:bCs/>
        </w:rPr>
        <w:t>p</w:t>
      </w:r>
      <w:r w:rsidR="004D35CF">
        <w:rPr>
          <w:bCs/>
        </w:rPr>
        <w:t xml:space="preserve">romote and </w:t>
      </w:r>
      <w:r w:rsidR="00057A0C" w:rsidRPr="004D35CF">
        <w:rPr>
          <w:bCs/>
        </w:rPr>
        <w:t xml:space="preserve">improve physical, mental and emotional health for people with PMLD and </w:t>
      </w:r>
      <w:r w:rsidR="00E669CC" w:rsidRPr="004D35CF">
        <w:rPr>
          <w:bCs/>
        </w:rPr>
        <w:t xml:space="preserve">that of </w:t>
      </w:r>
      <w:r w:rsidR="00057A0C" w:rsidRPr="004D35CF">
        <w:rPr>
          <w:bCs/>
        </w:rPr>
        <w:t>their family carers.</w:t>
      </w:r>
      <w:r w:rsidR="00057A0C" w:rsidRPr="004D35CF">
        <w:rPr>
          <w:b/>
          <w:bCs/>
        </w:rPr>
        <w:t xml:space="preserve"> </w:t>
      </w:r>
    </w:p>
    <w:p w14:paraId="73893493" w14:textId="77777777" w:rsidR="00515050" w:rsidRDefault="00515050" w:rsidP="00665B4D">
      <w:pPr>
        <w:spacing w:after="0"/>
      </w:pPr>
    </w:p>
    <w:p w14:paraId="71B2E396" w14:textId="77777777" w:rsidR="00515050" w:rsidRPr="00E669CC" w:rsidRDefault="00E669CC" w:rsidP="00E669CC">
      <w:pPr>
        <w:spacing w:after="0"/>
      </w:pPr>
      <w:r>
        <w:rPr>
          <w:b/>
          <w:bCs/>
        </w:rPr>
        <w:t>The following was considered</w:t>
      </w:r>
      <w:r w:rsidR="006E5EE0">
        <w:rPr>
          <w:b/>
          <w:bCs/>
        </w:rPr>
        <w:t>:</w:t>
      </w:r>
    </w:p>
    <w:p w14:paraId="76D1D8D1" w14:textId="77777777" w:rsidR="00D54560" w:rsidRDefault="00D54560" w:rsidP="00515050">
      <w:pPr>
        <w:rPr>
          <w:b/>
          <w:bCs/>
        </w:rPr>
      </w:pPr>
    </w:p>
    <w:p w14:paraId="6B77B658" w14:textId="77777777" w:rsidR="00515050" w:rsidRPr="00E92618" w:rsidRDefault="009F061A" w:rsidP="00515050">
      <w:pPr>
        <w:pStyle w:val="ListParagraph"/>
        <w:numPr>
          <w:ilvl w:val="0"/>
          <w:numId w:val="1"/>
        </w:numPr>
        <w:rPr>
          <w:bCs/>
        </w:rPr>
      </w:pPr>
      <w:r>
        <w:rPr>
          <w:bCs/>
        </w:rPr>
        <w:t>w</w:t>
      </w:r>
      <w:r w:rsidR="00D54560" w:rsidRPr="00E92618">
        <w:rPr>
          <w:bCs/>
        </w:rPr>
        <w:t>hat should coming out of lockdown</w:t>
      </w:r>
      <w:r w:rsidR="00515050" w:rsidRPr="00E92618">
        <w:rPr>
          <w:bCs/>
        </w:rPr>
        <w:t xml:space="preserve"> look like for this group of people and what will be required to make it safe</w:t>
      </w:r>
      <w:r w:rsidR="00E669CC" w:rsidRPr="00E92618">
        <w:rPr>
          <w:bCs/>
        </w:rPr>
        <w:t>?</w:t>
      </w:r>
    </w:p>
    <w:p w14:paraId="6A9B47E0" w14:textId="77777777" w:rsidR="00515050" w:rsidRPr="00E92618" w:rsidRDefault="009F061A" w:rsidP="00515050">
      <w:pPr>
        <w:pStyle w:val="ListParagraph"/>
        <w:numPr>
          <w:ilvl w:val="0"/>
          <w:numId w:val="1"/>
        </w:numPr>
        <w:rPr>
          <w:bCs/>
        </w:rPr>
      </w:pPr>
      <w:r>
        <w:rPr>
          <w:bCs/>
        </w:rPr>
        <w:t>d</w:t>
      </w:r>
      <w:r w:rsidR="00E669CC" w:rsidRPr="00E92618">
        <w:rPr>
          <w:bCs/>
        </w:rPr>
        <w:t>o we need to e</w:t>
      </w:r>
      <w:r w:rsidR="00515050" w:rsidRPr="00E92618">
        <w:rPr>
          <w:bCs/>
        </w:rPr>
        <w:t>stablish an appropriate infection control regime</w:t>
      </w:r>
      <w:r w:rsidR="00E669CC" w:rsidRPr="00E92618">
        <w:rPr>
          <w:bCs/>
        </w:rPr>
        <w:t>?</w:t>
      </w:r>
      <w:r w:rsidR="00515050" w:rsidRPr="00E92618">
        <w:rPr>
          <w:bCs/>
        </w:rPr>
        <w:t xml:space="preserve"> </w:t>
      </w:r>
    </w:p>
    <w:p w14:paraId="62214A98" w14:textId="77777777" w:rsidR="00515050" w:rsidRPr="00E92618" w:rsidRDefault="009F061A" w:rsidP="00515050">
      <w:pPr>
        <w:pStyle w:val="ListParagraph"/>
        <w:numPr>
          <w:ilvl w:val="0"/>
          <w:numId w:val="1"/>
        </w:numPr>
        <w:rPr>
          <w:bCs/>
        </w:rPr>
      </w:pPr>
      <w:r>
        <w:rPr>
          <w:bCs/>
        </w:rPr>
        <w:t>w</w:t>
      </w:r>
      <w:r w:rsidR="00E669CC" w:rsidRPr="00E92618">
        <w:rPr>
          <w:bCs/>
        </w:rPr>
        <w:t>hat</w:t>
      </w:r>
      <w:r w:rsidR="00515050" w:rsidRPr="00E92618">
        <w:rPr>
          <w:bCs/>
        </w:rPr>
        <w:t xml:space="preserve"> spaces and areas in the community</w:t>
      </w:r>
      <w:r w:rsidR="00E669CC" w:rsidRPr="00E92618">
        <w:rPr>
          <w:bCs/>
        </w:rPr>
        <w:t xml:space="preserve"> would be safe or safer?</w:t>
      </w:r>
      <w:r w:rsidR="00515050" w:rsidRPr="00E92618">
        <w:rPr>
          <w:bCs/>
        </w:rPr>
        <w:t xml:space="preserve"> </w:t>
      </w:r>
    </w:p>
    <w:p w14:paraId="32378A7A" w14:textId="77777777" w:rsidR="00515050" w:rsidRPr="00E92618" w:rsidRDefault="009F061A" w:rsidP="00515050">
      <w:pPr>
        <w:pStyle w:val="ListParagraph"/>
        <w:numPr>
          <w:ilvl w:val="0"/>
          <w:numId w:val="1"/>
        </w:numPr>
        <w:rPr>
          <w:bCs/>
        </w:rPr>
      </w:pPr>
      <w:r>
        <w:rPr>
          <w:bCs/>
        </w:rPr>
        <w:t>w</w:t>
      </w:r>
      <w:r w:rsidR="00515050" w:rsidRPr="00E92618">
        <w:rPr>
          <w:bCs/>
        </w:rPr>
        <w:t>hat already exists and what could be developed further?</w:t>
      </w:r>
    </w:p>
    <w:p w14:paraId="17C83B52" w14:textId="77777777" w:rsidR="00515050" w:rsidRPr="00E92618" w:rsidRDefault="009F061A" w:rsidP="00515050">
      <w:pPr>
        <w:pStyle w:val="ListParagraph"/>
        <w:numPr>
          <w:ilvl w:val="0"/>
          <w:numId w:val="1"/>
        </w:numPr>
        <w:rPr>
          <w:bCs/>
        </w:rPr>
      </w:pPr>
      <w:r>
        <w:rPr>
          <w:bCs/>
        </w:rPr>
        <w:t>i</w:t>
      </w:r>
      <w:r w:rsidR="00515050" w:rsidRPr="00E92618">
        <w:rPr>
          <w:bCs/>
        </w:rPr>
        <w:t>nvolvement of professionals who can influence change and those in a position to enforce necessary adaptations</w:t>
      </w:r>
      <w:r w:rsidR="00C07406">
        <w:rPr>
          <w:bCs/>
        </w:rPr>
        <w:t>.</w:t>
      </w:r>
      <w:r w:rsidR="00515050" w:rsidRPr="00E92618">
        <w:rPr>
          <w:bCs/>
        </w:rPr>
        <w:t xml:space="preserve"> </w:t>
      </w:r>
    </w:p>
    <w:p w14:paraId="779879D3" w14:textId="77777777" w:rsidR="00515050" w:rsidRDefault="00515050" w:rsidP="00515050">
      <w:pPr>
        <w:pStyle w:val="ListParagraph"/>
        <w:rPr>
          <w:b/>
          <w:bCs/>
        </w:rPr>
      </w:pPr>
    </w:p>
    <w:p w14:paraId="2F8686F8" w14:textId="77777777" w:rsidR="00515050" w:rsidRPr="00E92618" w:rsidRDefault="007B3215" w:rsidP="00CA4523">
      <w:pPr>
        <w:jc w:val="both"/>
        <w:rPr>
          <w:bCs/>
        </w:rPr>
      </w:pPr>
      <w:r w:rsidRPr="00E92618">
        <w:rPr>
          <w:bCs/>
        </w:rPr>
        <w:t>A number of meetings were hel</w:t>
      </w:r>
      <w:r w:rsidR="00E92618" w:rsidRPr="00E92618">
        <w:rPr>
          <w:bCs/>
        </w:rPr>
        <w:t xml:space="preserve">d with the expert family carer </w:t>
      </w:r>
      <w:r w:rsidRPr="00E92618">
        <w:rPr>
          <w:bCs/>
        </w:rPr>
        <w:t xml:space="preserve">group and some of the concerns and issues were shared with a wider group of interested professionals.  All recognised the need to address the physical, mental and emotional health of people with PMLD and their family carers. </w:t>
      </w:r>
    </w:p>
    <w:p w14:paraId="56F4A08C" w14:textId="77777777" w:rsidR="00C07406" w:rsidRDefault="00C07406" w:rsidP="007B3215">
      <w:pPr>
        <w:rPr>
          <w:bCs/>
        </w:rPr>
      </w:pPr>
    </w:p>
    <w:p w14:paraId="01C00D81" w14:textId="77777777" w:rsidR="00C07406" w:rsidRDefault="00C07406" w:rsidP="007B3215">
      <w:pPr>
        <w:rPr>
          <w:bCs/>
        </w:rPr>
      </w:pPr>
    </w:p>
    <w:p w14:paraId="3FD2BDE5" w14:textId="77777777" w:rsidR="00C07406" w:rsidRDefault="00C07406" w:rsidP="007B3215">
      <w:pPr>
        <w:rPr>
          <w:bCs/>
        </w:rPr>
      </w:pPr>
    </w:p>
    <w:p w14:paraId="12CBBE3B" w14:textId="77777777" w:rsidR="00C07406" w:rsidRDefault="00C07406" w:rsidP="007B3215">
      <w:pPr>
        <w:rPr>
          <w:bCs/>
        </w:rPr>
      </w:pPr>
    </w:p>
    <w:p w14:paraId="2D4DA537" w14:textId="77777777" w:rsidR="00C07406" w:rsidRDefault="00C07406" w:rsidP="007B3215">
      <w:pPr>
        <w:rPr>
          <w:bCs/>
        </w:rPr>
      </w:pPr>
    </w:p>
    <w:p w14:paraId="16C80946" w14:textId="77777777" w:rsidR="00AD1C35" w:rsidRPr="00E92618" w:rsidRDefault="00977024" w:rsidP="00CA4523">
      <w:pPr>
        <w:jc w:val="both"/>
        <w:rPr>
          <w:bCs/>
        </w:rPr>
      </w:pPr>
      <w:r>
        <w:rPr>
          <w:bCs/>
        </w:rPr>
        <w:t>It was agreed that this</w:t>
      </w:r>
      <w:r w:rsidR="000813F4" w:rsidRPr="00E92618">
        <w:rPr>
          <w:bCs/>
        </w:rPr>
        <w:t xml:space="preserve"> COVID-19</w:t>
      </w:r>
      <w:r w:rsidR="00AD1C35" w:rsidRPr="00E92618">
        <w:rPr>
          <w:bCs/>
        </w:rPr>
        <w:t xml:space="preserve"> in</w:t>
      </w:r>
      <w:r w:rsidR="007B3215" w:rsidRPr="00E92618">
        <w:rPr>
          <w:bCs/>
        </w:rPr>
        <w:t>formation pack s</w:t>
      </w:r>
      <w:r w:rsidR="00AD1C35" w:rsidRPr="00E92618">
        <w:rPr>
          <w:bCs/>
        </w:rPr>
        <w:t>hould be develope</w:t>
      </w:r>
      <w:r w:rsidR="00C07406">
        <w:rPr>
          <w:bCs/>
        </w:rPr>
        <w:t xml:space="preserve">d and shared with professionals </w:t>
      </w:r>
      <w:r w:rsidR="00AD1C35" w:rsidRPr="00E92618">
        <w:rPr>
          <w:bCs/>
        </w:rPr>
        <w:t xml:space="preserve">across all disciplines who may deliver activities or provide support </w:t>
      </w:r>
      <w:r w:rsidR="000813F4" w:rsidRPr="00E92618">
        <w:rPr>
          <w:bCs/>
        </w:rPr>
        <w:t>for people with PM</w:t>
      </w:r>
      <w:r w:rsidR="00C32511">
        <w:rPr>
          <w:bCs/>
        </w:rPr>
        <w:t>LD during this challenging time. The need for vigilance if or when a vaccine is developed will still be necessary to instil family confidence. This may be the case for some time until anxiety levels and community evidence is availa</w:t>
      </w:r>
      <w:r w:rsidR="009F061A">
        <w:rPr>
          <w:bCs/>
        </w:rPr>
        <w:t>ble to confirm additional COVID-19 measures are no longer necessary.</w:t>
      </w:r>
      <w:r w:rsidR="000813F4" w:rsidRPr="00E92618">
        <w:rPr>
          <w:bCs/>
        </w:rPr>
        <w:t xml:space="preserve">  </w:t>
      </w:r>
      <w:r w:rsidR="00AD1C35" w:rsidRPr="00E92618">
        <w:rPr>
          <w:bCs/>
        </w:rPr>
        <w:t xml:space="preserve"> </w:t>
      </w:r>
    </w:p>
    <w:p w14:paraId="13187130" w14:textId="77777777" w:rsidR="000813F4" w:rsidRDefault="00F67EE1" w:rsidP="00CA4523">
      <w:pPr>
        <w:jc w:val="both"/>
        <w:rPr>
          <w:bCs/>
        </w:rPr>
      </w:pPr>
      <w:r>
        <w:rPr>
          <w:bCs/>
        </w:rPr>
        <w:t>Importantly</w:t>
      </w:r>
      <w:r w:rsidR="00E92618">
        <w:rPr>
          <w:bCs/>
        </w:rPr>
        <w:t>, a</w:t>
      </w:r>
      <w:r w:rsidR="000813F4" w:rsidRPr="00E92618">
        <w:rPr>
          <w:bCs/>
        </w:rPr>
        <w:t xml:space="preserve">ll government advice regarding COVID-19 measures should be in place as normal. </w:t>
      </w:r>
      <w:r>
        <w:rPr>
          <w:bCs/>
        </w:rPr>
        <w:t>Additionally, w</w:t>
      </w:r>
      <w:r w:rsidR="000813F4" w:rsidRPr="00E92618">
        <w:rPr>
          <w:bCs/>
        </w:rPr>
        <w:t>hen engaging or carrying out activities that will involve people with profound and multiple learning disab</w:t>
      </w:r>
      <w:r>
        <w:rPr>
          <w:bCs/>
        </w:rPr>
        <w:t>ilities the following extra</w:t>
      </w:r>
      <w:r w:rsidR="000813F4" w:rsidRPr="00E92618">
        <w:rPr>
          <w:bCs/>
        </w:rPr>
        <w:t xml:space="preserve"> </w:t>
      </w:r>
      <w:r w:rsidR="00F0451A" w:rsidRPr="00E92618">
        <w:rPr>
          <w:bCs/>
        </w:rPr>
        <w:t>measures should</w:t>
      </w:r>
      <w:r w:rsidR="00977024">
        <w:rPr>
          <w:bCs/>
        </w:rPr>
        <w:t xml:space="preserve"> be actioned whenever possible.</w:t>
      </w:r>
    </w:p>
    <w:p w14:paraId="2BBAFF1A" w14:textId="77777777" w:rsidR="005E24E8" w:rsidRDefault="00795D63" w:rsidP="000813F4">
      <w:pPr>
        <w:rPr>
          <w:b/>
          <w:bCs/>
        </w:rPr>
      </w:pPr>
      <w:r w:rsidRPr="00795D63">
        <w:rPr>
          <w:b/>
          <w:bCs/>
        </w:rPr>
        <w:t>Places and spaces</w:t>
      </w:r>
      <w:r w:rsidR="005E24E8">
        <w:rPr>
          <w:b/>
          <w:bCs/>
        </w:rPr>
        <w:t>:</w:t>
      </w:r>
    </w:p>
    <w:p w14:paraId="3FD958EB" w14:textId="77777777" w:rsidR="001D36B9" w:rsidRPr="009D223C" w:rsidRDefault="00F66D51" w:rsidP="001D36B9">
      <w:pPr>
        <w:pStyle w:val="ListParagraph"/>
        <w:numPr>
          <w:ilvl w:val="0"/>
          <w:numId w:val="4"/>
        </w:numPr>
        <w:rPr>
          <w:bCs/>
        </w:rPr>
      </w:pPr>
      <w:r>
        <w:rPr>
          <w:bCs/>
        </w:rPr>
        <w:t>a</w:t>
      </w:r>
      <w:r w:rsidR="005E24E8" w:rsidRPr="009D223C">
        <w:rPr>
          <w:bCs/>
        </w:rPr>
        <w:t>ny indoor space or place should have</w:t>
      </w:r>
      <w:r w:rsidR="001D36B9" w:rsidRPr="009D223C">
        <w:rPr>
          <w:bCs/>
        </w:rPr>
        <w:t>,</w:t>
      </w:r>
      <w:r w:rsidR="005E24E8" w:rsidRPr="009D223C">
        <w:rPr>
          <w:bCs/>
        </w:rPr>
        <w:t xml:space="preserve"> </w:t>
      </w:r>
      <w:r w:rsidR="00977024">
        <w:rPr>
          <w:bCs/>
        </w:rPr>
        <w:t>where possible,</w:t>
      </w:r>
      <w:r w:rsidR="001D36B9" w:rsidRPr="009D223C">
        <w:rPr>
          <w:bCs/>
        </w:rPr>
        <w:t xml:space="preserve"> </w:t>
      </w:r>
      <w:r w:rsidR="005E24E8" w:rsidRPr="009D223C">
        <w:rPr>
          <w:bCs/>
        </w:rPr>
        <w:t>improved ventilation</w:t>
      </w:r>
    </w:p>
    <w:p w14:paraId="10350C5C" w14:textId="77777777" w:rsidR="009A17B5" w:rsidRDefault="00F66D51" w:rsidP="009A17B5">
      <w:pPr>
        <w:pStyle w:val="ListParagraph"/>
        <w:numPr>
          <w:ilvl w:val="0"/>
          <w:numId w:val="4"/>
        </w:numPr>
        <w:rPr>
          <w:bCs/>
        </w:rPr>
      </w:pPr>
      <w:r>
        <w:rPr>
          <w:bCs/>
        </w:rPr>
        <w:t>e</w:t>
      </w:r>
      <w:r w:rsidR="009D223C">
        <w:rPr>
          <w:bCs/>
        </w:rPr>
        <w:t>asy to find i</w:t>
      </w:r>
      <w:r w:rsidR="001D36B9" w:rsidRPr="009D223C">
        <w:rPr>
          <w:bCs/>
        </w:rPr>
        <w:t>nformation regarding practices and measures taken</w:t>
      </w:r>
      <w:r w:rsidR="009D223C" w:rsidRPr="009D223C">
        <w:rPr>
          <w:bCs/>
        </w:rPr>
        <w:t xml:space="preserve"> especially around infection control</w:t>
      </w:r>
      <w:r w:rsidR="00977024">
        <w:rPr>
          <w:bCs/>
        </w:rPr>
        <w:t xml:space="preserve"> and what to expect on arrival</w:t>
      </w:r>
      <w:r w:rsidR="00343E97">
        <w:rPr>
          <w:bCs/>
        </w:rPr>
        <w:t>,</w:t>
      </w:r>
      <w:r w:rsidR="00977024">
        <w:rPr>
          <w:bCs/>
        </w:rPr>
        <w:t xml:space="preserve"> should be accessible E.G website, FB pages visibly displayed on premises</w:t>
      </w:r>
      <w:r w:rsidR="009A17B5" w:rsidRPr="009A17B5">
        <w:rPr>
          <w:bCs/>
        </w:rPr>
        <w:t xml:space="preserve"> </w:t>
      </w:r>
      <w:r w:rsidR="009A17B5">
        <w:rPr>
          <w:bCs/>
        </w:rPr>
        <w:t>here facility equipment has been used this should be disinfected between uses.</w:t>
      </w:r>
    </w:p>
    <w:p w14:paraId="5E27E8DB" w14:textId="77777777" w:rsidR="009A17B5" w:rsidRPr="009A17B5" w:rsidRDefault="009A17B5" w:rsidP="009A17B5">
      <w:pPr>
        <w:pStyle w:val="ListParagraph"/>
        <w:numPr>
          <w:ilvl w:val="0"/>
          <w:numId w:val="4"/>
        </w:numPr>
        <w:rPr>
          <w:bCs/>
        </w:rPr>
      </w:pPr>
      <w:r>
        <w:rPr>
          <w:bCs/>
        </w:rPr>
        <w:t xml:space="preserve">wheelchairs and other equipment must be wiped down if in contact with someone other than the person accompanying the disabled person e.g. wheelchair handles etc.  </w:t>
      </w:r>
    </w:p>
    <w:p w14:paraId="3C1D05AE" w14:textId="77777777" w:rsidR="00622770" w:rsidRPr="00385A58" w:rsidRDefault="00F66D51" w:rsidP="00385A58">
      <w:pPr>
        <w:pStyle w:val="ListParagraph"/>
        <w:numPr>
          <w:ilvl w:val="0"/>
          <w:numId w:val="4"/>
        </w:numPr>
        <w:rPr>
          <w:bCs/>
        </w:rPr>
      </w:pPr>
      <w:r>
        <w:rPr>
          <w:bCs/>
        </w:rPr>
        <w:t>i</w:t>
      </w:r>
      <w:r w:rsidR="009D223C" w:rsidRPr="009D223C">
        <w:rPr>
          <w:bCs/>
        </w:rPr>
        <w:t>nf</w:t>
      </w:r>
      <w:r w:rsidR="009A17B5">
        <w:rPr>
          <w:bCs/>
        </w:rPr>
        <w:t xml:space="preserve">ormation on availability of food and drink should be shared. </w:t>
      </w:r>
      <w:r w:rsidR="00343E97">
        <w:rPr>
          <w:bCs/>
        </w:rPr>
        <w:t xml:space="preserve"> This will allow family carers and paid carers to ensure they </w:t>
      </w:r>
      <w:r w:rsidR="009A17B5">
        <w:rPr>
          <w:bCs/>
        </w:rPr>
        <w:t>bring their own food and drink</w:t>
      </w:r>
    </w:p>
    <w:p w14:paraId="406FC22C" w14:textId="77777777" w:rsidR="00F66D51" w:rsidRDefault="00F66D51" w:rsidP="009D223C">
      <w:pPr>
        <w:rPr>
          <w:b/>
          <w:bCs/>
        </w:rPr>
      </w:pPr>
    </w:p>
    <w:p w14:paraId="1A78E349" w14:textId="77777777" w:rsidR="009D223C" w:rsidRDefault="009D223C" w:rsidP="009D223C">
      <w:pPr>
        <w:rPr>
          <w:b/>
          <w:bCs/>
        </w:rPr>
      </w:pPr>
      <w:r>
        <w:rPr>
          <w:b/>
          <w:bCs/>
        </w:rPr>
        <w:t>Where a fully accessible chang</w:t>
      </w:r>
      <w:r w:rsidR="00FA37B4">
        <w:rPr>
          <w:b/>
          <w:bCs/>
        </w:rPr>
        <w:t>ing places toilet is available</w:t>
      </w:r>
      <w:r w:rsidR="006869CF">
        <w:rPr>
          <w:b/>
          <w:bCs/>
        </w:rPr>
        <w:t>,</w:t>
      </w:r>
      <w:r w:rsidR="00FA37B4">
        <w:rPr>
          <w:b/>
          <w:bCs/>
        </w:rPr>
        <w:t xml:space="preserve"> </w:t>
      </w:r>
      <w:r w:rsidR="00107EB9">
        <w:rPr>
          <w:b/>
          <w:bCs/>
        </w:rPr>
        <w:t>staff must be aware of the</w:t>
      </w:r>
      <w:r w:rsidR="00742C4F">
        <w:rPr>
          <w:b/>
          <w:bCs/>
        </w:rPr>
        <w:t xml:space="preserve"> steps necessary to ensure </w:t>
      </w:r>
      <w:r w:rsidR="00DC585D">
        <w:rPr>
          <w:b/>
          <w:bCs/>
        </w:rPr>
        <w:t xml:space="preserve">safe practice. </w:t>
      </w:r>
      <w:r w:rsidR="00107EB9">
        <w:rPr>
          <w:b/>
          <w:bCs/>
        </w:rPr>
        <w:t xml:space="preserve"> </w:t>
      </w:r>
    </w:p>
    <w:p w14:paraId="2AB41E12" w14:textId="77777777" w:rsidR="005E24E8" w:rsidRPr="00107EB9" w:rsidRDefault="00F66D51" w:rsidP="001D36B9">
      <w:pPr>
        <w:pStyle w:val="ListParagraph"/>
        <w:numPr>
          <w:ilvl w:val="0"/>
          <w:numId w:val="4"/>
        </w:numPr>
        <w:rPr>
          <w:bCs/>
        </w:rPr>
      </w:pPr>
      <w:r>
        <w:rPr>
          <w:bCs/>
        </w:rPr>
        <w:t>a</w:t>
      </w:r>
      <w:r w:rsidR="00FA37B4" w:rsidRPr="00107EB9">
        <w:rPr>
          <w:bCs/>
        </w:rPr>
        <w:t xml:space="preserve">gain infection control is crucial </w:t>
      </w:r>
      <w:r w:rsidR="00742C4F">
        <w:rPr>
          <w:bCs/>
        </w:rPr>
        <w:t>with</w:t>
      </w:r>
      <w:r w:rsidR="00FA37B4" w:rsidRPr="00107EB9">
        <w:rPr>
          <w:bCs/>
        </w:rPr>
        <w:t xml:space="preserve"> suitable cleaning products available </w:t>
      </w:r>
    </w:p>
    <w:p w14:paraId="5AF25501" w14:textId="77777777" w:rsidR="00107EB9" w:rsidRPr="00107EB9" w:rsidRDefault="00F66D51" w:rsidP="00107EB9">
      <w:pPr>
        <w:pStyle w:val="ListParagraph"/>
        <w:numPr>
          <w:ilvl w:val="0"/>
          <w:numId w:val="4"/>
        </w:numPr>
        <w:rPr>
          <w:bCs/>
        </w:rPr>
      </w:pPr>
      <w:r>
        <w:rPr>
          <w:bCs/>
        </w:rPr>
        <w:t>w</w:t>
      </w:r>
      <w:r w:rsidR="00977024">
        <w:rPr>
          <w:bCs/>
        </w:rPr>
        <w:t>henever possible</w:t>
      </w:r>
      <w:r w:rsidR="00384D82">
        <w:rPr>
          <w:bCs/>
        </w:rPr>
        <w:t>,</w:t>
      </w:r>
      <w:r w:rsidR="00FA37B4" w:rsidRPr="00107EB9">
        <w:rPr>
          <w:bCs/>
        </w:rPr>
        <w:t xml:space="preserve"> highly perfumed of chemically based</w:t>
      </w:r>
      <w:r w:rsidR="00977024">
        <w:rPr>
          <w:bCs/>
        </w:rPr>
        <w:t xml:space="preserve"> products should be avoided</w:t>
      </w:r>
      <w:r w:rsidR="00742C4F">
        <w:rPr>
          <w:bCs/>
        </w:rPr>
        <w:t xml:space="preserve"> </w:t>
      </w:r>
      <w:r w:rsidR="00FA37B4" w:rsidRPr="00107EB9">
        <w:rPr>
          <w:bCs/>
        </w:rPr>
        <w:t xml:space="preserve"> </w:t>
      </w:r>
    </w:p>
    <w:p w14:paraId="1DB3F79C" w14:textId="77777777" w:rsidR="00107EB9" w:rsidRDefault="00977024" w:rsidP="00107EB9">
      <w:pPr>
        <w:pStyle w:val="ListParagraph"/>
        <w:numPr>
          <w:ilvl w:val="0"/>
          <w:numId w:val="6"/>
        </w:numPr>
        <w:suppressAutoHyphens w:val="0"/>
        <w:autoSpaceDN/>
        <w:spacing w:line="259" w:lineRule="auto"/>
        <w:contextualSpacing/>
        <w:textAlignment w:val="auto"/>
      </w:pPr>
      <w:r>
        <w:t xml:space="preserve"> if no automated ventilation system is</w:t>
      </w:r>
      <w:r w:rsidR="00107EB9">
        <w:t xml:space="preserve"> in place (</w:t>
      </w:r>
      <w:r>
        <w:t>please l</w:t>
      </w:r>
      <w:r w:rsidR="008727F9">
        <w:t>eave door open</w:t>
      </w:r>
      <w:r w:rsidR="00107EB9">
        <w:t xml:space="preserve"> between use)    </w:t>
      </w:r>
    </w:p>
    <w:p w14:paraId="1C2ED2E6" w14:textId="77777777" w:rsidR="00107EB9" w:rsidRDefault="006869CF" w:rsidP="00107EB9">
      <w:pPr>
        <w:pStyle w:val="ListParagraph"/>
        <w:numPr>
          <w:ilvl w:val="0"/>
          <w:numId w:val="6"/>
        </w:numPr>
        <w:suppressAutoHyphens w:val="0"/>
        <w:autoSpaceDN/>
        <w:spacing w:line="259" w:lineRule="auto"/>
        <w:contextualSpacing/>
        <w:textAlignment w:val="auto"/>
      </w:pPr>
      <w:r>
        <w:t xml:space="preserve"> </w:t>
      </w:r>
      <w:r w:rsidR="00107EB9">
        <w:t>evidence that there are adequate monitoring and cleaning of CP toilets between use</w:t>
      </w:r>
      <w:r w:rsidR="00343E97">
        <w:t xml:space="preserve"> should be actioned</w:t>
      </w:r>
    </w:p>
    <w:p w14:paraId="4B5D7003" w14:textId="77777777" w:rsidR="00622770" w:rsidRDefault="00107EB9" w:rsidP="00622770">
      <w:pPr>
        <w:pStyle w:val="ListParagraph"/>
        <w:numPr>
          <w:ilvl w:val="0"/>
          <w:numId w:val="6"/>
        </w:numPr>
        <w:suppressAutoHyphens w:val="0"/>
        <w:autoSpaceDN/>
        <w:spacing w:line="259" w:lineRule="auto"/>
        <w:contextualSpacing/>
        <w:textAlignment w:val="auto"/>
      </w:pPr>
      <w:r>
        <w:t>monitor</w:t>
      </w:r>
      <w:r w:rsidR="00343E97">
        <w:t>ing</w:t>
      </w:r>
      <w:r>
        <w:t xml:space="preserve"> access and use of CP Toilets (consider designated point for pickup of toilet key)</w:t>
      </w:r>
      <w:r w:rsidR="00F66D51">
        <w:t>.</w:t>
      </w:r>
    </w:p>
    <w:p w14:paraId="5A9EEE3E" w14:textId="77777777" w:rsidR="00DD27D0" w:rsidRDefault="00DD27D0" w:rsidP="00622770">
      <w:pPr>
        <w:suppressAutoHyphens w:val="0"/>
        <w:autoSpaceDN/>
        <w:spacing w:line="259" w:lineRule="auto"/>
        <w:contextualSpacing/>
        <w:textAlignment w:val="auto"/>
      </w:pPr>
    </w:p>
    <w:p w14:paraId="1E26A17C" w14:textId="77777777" w:rsidR="00622770" w:rsidRPr="00385A58" w:rsidRDefault="00622770" w:rsidP="00622770">
      <w:pPr>
        <w:suppressAutoHyphens w:val="0"/>
        <w:autoSpaceDN/>
        <w:spacing w:line="259" w:lineRule="auto"/>
        <w:contextualSpacing/>
        <w:textAlignment w:val="auto"/>
        <w:rPr>
          <w:color w:val="FF0000"/>
        </w:rPr>
      </w:pPr>
      <w:r w:rsidRPr="00385A58">
        <w:rPr>
          <w:color w:val="FF0000"/>
        </w:rPr>
        <w:t>Important: People with PMLD will have a carer with them. If in doubt</w:t>
      </w:r>
      <w:r w:rsidR="00DD27D0" w:rsidRPr="00385A58">
        <w:rPr>
          <w:color w:val="FF0000"/>
        </w:rPr>
        <w:t xml:space="preserve"> or there are concerns</w:t>
      </w:r>
      <w:r w:rsidRPr="00385A58">
        <w:rPr>
          <w:color w:val="FF0000"/>
        </w:rPr>
        <w:t xml:space="preserve"> </w:t>
      </w:r>
      <w:r w:rsidR="00DD27D0" w:rsidRPr="00385A58">
        <w:rPr>
          <w:color w:val="FF0000"/>
        </w:rPr>
        <w:t xml:space="preserve">about any aspect of interaction with the person please ask the person accompanying for advice or assistance.  </w:t>
      </w:r>
    </w:p>
    <w:p w14:paraId="4B0DC72C" w14:textId="77777777" w:rsidR="00E93885" w:rsidRDefault="00E93885" w:rsidP="00515050"/>
    <w:p w14:paraId="62812381" w14:textId="77777777" w:rsidR="00F13147" w:rsidRDefault="00F13147" w:rsidP="00515050">
      <w:pPr>
        <w:rPr>
          <w:b/>
          <w:bCs/>
        </w:rPr>
        <w:sectPr w:rsidR="00F13147" w:rsidSect="00D52CF0">
          <w:headerReference w:type="default" r:id="rId10"/>
          <w:footerReference w:type="even" r:id="rId11"/>
          <w:footerReference w:type="default" r:id="rId12"/>
          <w:headerReference w:type="first" r:id="rId13"/>
          <w:footerReference w:type="first" r:id="rId14"/>
          <w:endnotePr>
            <w:numRestart w:val="eachSect"/>
          </w:endnotePr>
          <w:pgSz w:w="12240" w:h="15840"/>
          <w:pgMar w:top="1440" w:right="1440" w:bottom="1440" w:left="1440" w:header="454" w:footer="454" w:gutter="0"/>
          <w:pgNumType w:start="0"/>
          <w:cols w:space="708"/>
          <w:titlePg/>
          <w:docGrid w:linePitch="360"/>
        </w:sectPr>
      </w:pPr>
    </w:p>
    <w:p w14:paraId="78F3AABE" w14:textId="7FA37CFB" w:rsidR="00F13147" w:rsidRDefault="00F13147"/>
    <w:tbl>
      <w:tblPr>
        <w:tblpPr w:leftFromText="180" w:rightFromText="180" w:horzAnchor="margin" w:tblpXSpec="center" w:tblpY="701"/>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3284"/>
        <w:gridCol w:w="3543"/>
        <w:gridCol w:w="3828"/>
      </w:tblGrid>
      <w:tr w:rsidR="00F13147" w:rsidRPr="009046E5" w14:paraId="060BCBFF" w14:textId="77777777" w:rsidTr="00F13147">
        <w:trPr>
          <w:trHeight w:val="681"/>
        </w:trPr>
        <w:tc>
          <w:tcPr>
            <w:tcW w:w="2807" w:type="dxa"/>
            <w:shd w:val="clear" w:color="auto" w:fill="A6A6A6"/>
            <w:vAlign w:val="center"/>
          </w:tcPr>
          <w:p w14:paraId="47F348D5" w14:textId="77777777" w:rsidR="00F13147" w:rsidRPr="009046E5" w:rsidRDefault="00F13147" w:rsidP="00F13147">
            <w:pPr>
              <w:spacing w:after="0" w:line="240" w:lineRule="auto"/>
              <w:rPr>
                <w:rFonts w:eastAsia="Times New Roman" w:cs="Arial"/>
                <w:b/>
                <w:color w:val="FFFFFF"/>
                <w:sz w:val="24"/>
                <w:szCs w:val="24"/>
              </w:rPr>
            </w:pPr>
          </w:p>
        </w:tc>
        <w:tc>
          <w:tcPr>
            <w:tcW w:w="3284" w:type="dxa"/>
            <w:shd w:val="clear" w:color="auto" w:fill="auto"/>
            <w:vAlign w:val="center"/>
          </w:tcPr>
          <w:p w14:paraId="5B3DFA2E" w14:textId="77777777" w:rsidR="00F13147" w:rsidRDefault="00F13147" w:rsidP="00F13147">
            <w:pPr>
              <w:spacing w:after="0" w:line="240" w:lineRule="auto"/>
              <w:rPr>
                <w:rFonts w:eastAsia="Times New Roman" w:cs="Arial"/>
                <w:sz w:val="24"/>
                <w:szCs w:val="24"/>
              </w:rPr>
            </w:pPr>
          </w:p>
          <w:p w14:paraId="73B398A4" w14:textId="77777777" w:rsidR="00F13147" w:rsidRPr="009046E5" w:rsidRDefault="00F13147" w:rsidP="00F13147">
            <w:pPr>
              <w:spacing w:after="0" w:line="240" w:lineRule="auto"/>
              <w:rPr>
                <w:rFonts w:eastAsia="Times New Roman" w:cs="Arial"/>
                <w:b/>
                <w:sz w:val="24"/>
                <w:szCs w:val="24"/>
              </w:rPr>
            </w:pPr>
          </w:p>
        </w:tc>
        <w:tc>
          <w:tcPr>
            <w:tcW w:w="3543" w:type="dxa"/>
            <w:shd w:val="clear" w:color="auto" w:fill="A6A6A6"/>
            <w:vAlign w:val="center"/>
          </w:tcPr>
          <w:p w14:paraId="4BF3B4ED" w14:textId="77777777" w:rsidR="00F13147" w:rsidRPr="009046E5" w:rsidRDefault="00F13147" w:rsidP="00F13147">
            <w:pPr>
              <w:spacing w:after="0" w:line="240" w:lineRule="auto"/>
              <w:jc w:val="right"/>
              <w:rPr>
                <w:rFonts w:eastAsia="Times New Roman" w:cs="Arial"/>
                <w:b/>
                <w:color w:val="FFFFFF"/>
                <w:sz w:val="24"/>
                <w:szCs w:val="24"/>
              </w:rPr>
            </w:pPr>
            <w:r w:rsidRPr="009046E5">
              <w:rPr>
                <w:rFonts w:eastAsia="Times New Roman" w:cs="Arial"/>
                <w:b/>
                <w:color w:val="FFFFFF"/>
                <w:sz w:val="24"/>
                <w:szCs w:val="24"/>
              </w:rPr>
              <w:t>Number of people involved min/max</w:t>
            </w:r>
            <w:r>
              <w:rPr>
                <w:rFonts w:eastAsia="Times New Roman" w:cs="Arial"/>
                <w:b/>
                <w:color w:val="FFFFFF"/>
                <w:sz w:val="24"/>
                <w:szCs w:val="24"/>
              </w:rPr>
              <w:t>:</w:t>
            </w:r>
          </w:p>
        </w:tc>
        <w:tc>
          <w:tcPr>
            <w:tcW w:w="3828" w:type="dxa"/>
            <w:shd w:val="clear" w:color="auto" w:fill="auto"/>
          </w:tcPr>
          <w:p w14:paraId="5F70D0EC" w14:textId="77777777" w:rsidR="00F13147" w:rsidRPr="009046E5" w:rsidRDefault="00F13147" w:rsidP="00F13147">
            <w:pPr>
              <w:spacing w:after="0" w:line="240" w:lineRule="auto"/>
              <w:rPr>
                <w:rFonts w:eastAsia="Times New Roman" w:cs="Arial"/>
                <w:sz w:val="24"/>
                <w:szCs w:val="24"/>
              </w:rPr>
            </w:pPr>
          </w:p>
        </w:tc>
      </w:tr>
      <w:tr w:rsidR="00F13147" w:rsidRPr="009046E5" w14:paraId="1FE71422" w14:textId="77777777" w:rsidTr="00F13147">
        <w:trPr>
          <w:trHeight w:val="703"/>
        </w:trPr>
        <w:tc>
          <w:tcPr>
            <w:tcW w:w="2807" w:type="dxa"/>
            <w:shd w:val="clear" w:color="auto" w:fill="A6A6A6"/>
            <w:vAlign w:val="center"/>
          </w:tcPr>
          <w:p w14:paraId="0D9DBC73" w14:textId="77777777" w:rsidR="00F13147" w:rsidRPr="009046E5" w:rsidRDefault="00F13147" w:rsidP="00F13147">
            <w:pPr>
              <w:spacing w:after="0" w:line="240" w:lineRule="auto"/>
              <w:rPr>
                <w:rFonts w:eastAsia="Times New Roman" w:cs="Arial"/>
                <w:b/>
                <w:color w:val="FFFFFF"/>
                <w:sz w:val="24"/>
                <w:szCs w:val="24"/>
              </w:rPr>
            </w:pPr>
            <w:r w:rsidRPr="009046E5">
              <w:rPr>
                <w:rFonts w:eastAsia="Times New Roman" w:cs="Arial"/>
                <w:b/>
                <w:color w:val="FFFFFF"/>
                <w:sz w:val="24"/>
                <w:szCs w:val="24"/>
              </w:rPr>
              <w:t>Event/Activity</w:t>
            </w:r>
            <w:r>
              <w:rPr>
                <w:rFonts w:eastAsia="Times New Roman" w:cs="Arial"/>
                <w:b/>
                <w:color w:val="FFFFFF"/>
                <w:sz w:val="24"/>
                <w:szCs w:val="24"/>
              </w:rPr>
              <w:t>:</w:t>
            </w:r>
          </w:p>
        </w:tc>
        <w:tc>
          <w:tcPr>
            <w:tcW w:w="3284" w:type="dxa"/>
            <w:shd w:val="clear" w:color="auto" w:fill="auto"/>
          </w:tcPr>
          <w:p w14:paraId="77532DD6" w14:textId="77777777" w:rsidR="00F13147" w:rsidRPr="009046E5" w:rsidRDefault="00F13147" w:rsidP="00F13147">
            <w:pPr>
              <w:spacing w:after="0" w:line="240" w:lineRule="auto"/>
              <w:rPr>
                <w:rFonts w:eastAsia="Times New Roman" w:cs="Arial"/>
                <w:sz w:val="24"/>
                <w:szCs w:val="24"/>
              </w:rPr>
            </w:pPr>
          </w:p>
          <w:p w14:paraId="4D12756F" w14:textId="77777777" w:rsidR="00F13147" w:rsidRPr="009046E5" w:rsidRDefault="00F13147" w:rsidP="00F13147">
            <w:pPr>
              <w:spacing w:after="0" w:line="240" w:lineRule="auto"/>
              <w:rPr>
                <w:rFonts w:eastAsia="Times New Roman" w:cs="Arial"/>
                <w:sz w:val="24"/>
                <w:szCs w:val="24"/>
              </w:rPr>
            </w:pPr>
          </w:p>
        </w:tc>
        <w:tc>
          <w:tcPr>
            <w:tcW w:w="3543" w:type="dxa"/>
            <w:shd w:val="clear" w:color="auto" w:fill="A6A6A6"/>
            <w:vAlign w:val="center"/>
          </w:tcPr>
          <w:p w14:paraId="5830058E" w14:textId="77777777" w:rsidR="00F13147" w:rsidRPr="009046E5" w:rsidRDefault="00F13147" w:rsidP="00F13147">
            <w:pPr>
              <w:spacing w:after="0" w:line="240" w:lineRule="auto"/>
              <w:jc w:val="right"/>
              <w:rPr>
                <w:rFonts w:eastAsia="Times New Roman" w:cs="Arial"/>
                <w:b/>
                <w:color w:val="FFFFFF"/>
                <w:sz w:val="24"/>
                <w:szCs w:val="24"/>
              </w:rPr>
            </w:pPr>
          </w:p>
          <w:p w14:paraId="4551F772" w14:textId="77777777" w:rsidR="00F13147" w:rsidRPr="009046E5" w:rsidRDefault="00F13147" w:rsidP="00F13147">
            <w:pPr>
              <w:spacing w:after="0" w:line="240" w:lineRule="auto"/>
              <w:jc w:val="right"/>
              <w:rPr>
                <w:rFonts w:eastAsia="Times New Roman" w:cs="Arial"/>
                <w:b/>
                <w:color w:val="FFFFFF"/>
                <w:sz w:val="24"/>
                <w:szCs w:val="24"/>
              </w:rPr>
            </w:pPr>
            <w:r w:rsidRPr="009046E5">
              <w:rPr>
                <w:rFonts w:eastAsia="Times New Roman" w:cs="Arial"/>
                <w:b/>
                <w:color w:val="FFFFFF"/>
                <w:sz w:val="24"/>
                <w:szCs w:val="24"/>
              </w:rPr>
              <w:t>Location of Activity:</w:t>
            </w:r>
          </w:p>
        </w:tc>
        <w:tc>
          <w:tcPr>
            <w:tcW w:w="3828" w:type="dxa"/>
            <w:shd w:val="clear" w:color="auto" w:fill="auto"/>
          </w:tcPr>
          <w:p w14:paraId="748EA89A" w14:textId="77777777" w:rsidR="00F13147" w:rsidRPr="009046E5" w:rsidRDefault="00F13147" w:rsidP="00F13147">
            <w:pPr>
              <w:spacing w:after="0" w:line="240" w:lineRule="auto"/>
              <w:rPr>
                <w:rFonts w:eastAsia="Times New Roman" w:cs="Arial"/>
                <w:sz w:val="24"/>
                <w:szCs w:val="24"/>
              </w:rPr>
            </w:pPr>
          </w:p>
        </w:tc>
      </w:tr>
      <w:tr w:rsidR="00F13147" w:rsidRPr="009046E5" w14:paraId="009FC8FB" w14:textId="77777777" w:rsidTr="00F13147">
        <w:trPr>
          <w:trHeight w:val="703"/>
        </w:trPr>
        <w:tc>
          <w:tcPr>
            <w:tcW w:w="2807" w:type="dxa"/>
            <w:shd w:val="clear" w:color="auto" w:fill="A6A6A6"/>
            <w:vAlign w:val="center"/>
          </w:tcPr>
          <w:p w14:paraId="7EFC1D50" w14:textId="77777777" w:rsidR="00F13147" w:rsidRPr="009046E5" w:rsidRDefault="00F13147" w:rsidP="00F13147">
            <w:pPr>
              <w:spacing w:after="0" w:line="240" w:lineRule="auto"/>
              <w:jc w:val="right"/>
              <w:rPr>
                <w:rFonts w:eastAsia="Times New Roman" w:cs="Arial"/>
                <w:b/>
                <w:color w:val="FFFFFF"/>
                <w:sz w:val="24"/>
                <w:szCs w:val="24"/>
              </w:rPr>
            </w:pPr>
            <w:r w:rsidRPr="009046E5">
              <w:rPr>
                <w:rFonts w:eastAsia="Times New Roman" w:cs="Arial"/>
                <w:b/>
                <w:color w:val="FFFFFF"/>
                <w:sz w:val="24"/>
                <w:szCs w:val="24"/>
              </w:rPr>
              <w:t>Name</w:t>
            </w:r>
            <w:r>
              <w:rPr>
                <w:rFonts w:eastAsia="Times New Roman" w:cs="Arial"/>
                <w:b/>
                <w:color w:val="FFFFFF"/>
                <w:sz w:val="24"/>
                <w:szCs w:val="24"/>
              </w:rPr>
              <w:t>:</w:t>
            </w:r>
          </w:p>
        </w:tc>
        <w:tc>
          <w:tcPr>
            <w:tcW w:w="3284" w:type="dxa"/>
            <w:shd w:val="clear" w:color="auto" w:fill="auto"/>
          </w:tcPr>
          <w:p w14:paraId="28FD7269" w14:textId="77777777" w:rsidR="00F13147" w:rsidRPr="009046E5" w:rsidRDefault="00F13147" w:rsidP="00F13147">
            <w:pPr>
              <w:spacing w:after="0" w:line="240" w:lineRule="auto"/>
              <w:rPr>
                <w:rFonts w:eastAsia="Times New Roman" w:cs="Arial"/>
                <w:sz w:val="24"/>
                <w:szCs w:val="24"/>
              </w:rPr>
            </w:pPr>
          </w:p>
        </w:tc>
        <w:tc>
          <w:tcPr>
            <w:tcW w:w="3543" w:type="dxa"/>
            <w:shd w:val="clear" w:color="auto" w:fill="A6A6A6"/>
            <w:vAlign w:val="center"/>
          </w:tcPr>
          <w:p w14:paraId="1E1AF2CC" w14:textId="77777777" w:rsidR="00F13147" w:rsidRPr="009046E5" w:rsidRDefault="00F13147" w:rsidP="00F13147">
            <w:pPr>
              <w:spacing w:after="0" w:line="240" w:lineRule="auto"/>
              <w:jc w:val="right"/>
              <w:rPr>
                <w:rFonts w:eastAsia="Times New Roman" w:cs="Arial"/>
                <w:b/>
                <w:color w:val="FFFFFF"/>
                <w:sz w:val="24"/>
                <w:szCs w:val="24"/>
              </w:rPr>
            </w:pPr>
            <w:r w:rsidRPr="009046E5">
              <w:rPr>
                <w:rFonts w:eastAsia="Times New Roman" w:cs="Arial"/>
                <w:b/>
                <w:color w:val="FFFFFF"/>
                <w:sz w:val="24"/>
                <w:szCs w:val="24"/>
              </w:rPr>
              <w:t>Date completed</w:t>
            </w:r>
            <w:r>
              <w:rPr>
                <w:rFonts w:eastAsia="Times New Roman" w:cs="Arial"/>
                <w:b/>
                <w:color w:val="FFFFFF"/>
                <w:sz w:val="24"/>
                <w:szCs w:val="24"/>
              </w:rPr>
              <w:t>:</w:t>
            </w:r>
          </w:p>
        </w:tc>
        <w:tc>
          <w:tcPr>
            <w:tcW w:w="3828" w:type="dxa"/>
            <w:shd w:val="clear" w:color="auto" w:fill="auto"/>
          </w:tcPr>
          <w:p w14:paraId="0AE14EFC" w14:textId="77777777" w:rsidR="00F13147" w:rsidRPr="009046E5" w:rsidRDefault="00F13147" w:rsidP="00F13147">
            <w:pPr>
              <w:spacing w:after="0" w:line="240" w:lineRule="auto"/>
              <w:rPr>
                <w:rFonts w:eastAsia="Times New Roman" w:cs="Arial"/>
                <w:sz w:val="24"/>
                <w:szCs w:val="24"/>
              </w:rPr>
            </w:pPr>
          </w:p>
        </w:tc>
      </w:tr>
      <w:tr w:rsidR="00F13147" w:rsidRPr="009046E5" w14:paraId="0F364B4A" w14:textId="77777777" w:rsidTr="00F13147">
        <w:trPr>
          <w:trHeight w:val="703"/>
        </w:trPr>
        <w:tc>
          <w:tcPr>
            <w:tcW w:w="2807" w:type="dxa"/>
            <w:shd w:val="clear" w:color="auto" w:fill="A6A6A6"/>
            <w:vAlign w:val="center"/>
          </w:tcPr>
          <w:p w14:paraId="0CEDF7D7" w14:textId="77777777" w:rsidR="00F13147" w:rsidRDefault="00F13147" w:rsidP="00F13147">
            <w:pPr>
              <w:spacing w:after="0" w:line="240" w:lineRule="auto"/>
              <w:rPr>
                <w:rFonts w:eastAsia="Times New Roman" w:cs="Arial"/>
                <w:b/>
                <w:color w:val="FFFFFF"/>
                <w:sz w:val="24"/>
                <w:szCs w:val="24"/>
              </w:rPr>
            </w:pPr>
            <w:r>
              <w:rPr>
                <w:rFonts w:eastAsia="Times New Roman" w:cs="Arial"/>
                <w:b/>
                <w:color w:val="FFFFFF"/>
                <w:sz w:val="24"/>
                <w:szCs w:val="24"/>
              </w:rPr>
              <w:t>Local COVID-19 Level</w:t>
            </w:r>
          </w:p>
          <w:p w14:paraId="20499E7E" w14:textId="77777777" w:rsidR="00F13147" w:rsidRDefault="00F13147" w:rsidP="00F13147">
            <w:pPr>
              <w:spacing w:after="0" w:line="240" w:lineRule="auto"/>
              <w:rPr>
                <w:rFonts w:eastAsia="Times New Roman" w:cs="Arial"/>
                <w:b/>
                <w:color w:val="FFFFFF"/>
                <w:sz w:val="24"/>
                <w:szCs w:val="24"/>
              </w:rPr>
            </w:pPr>
            <w:r>
              <w:rPr>
                <w:rFonts w:eastAsia="Times New Roman" w:cs="Arial"/>
                <w:b/>
                <w:color w:val="FFFFFF"/>
                <w:sz w:val="24"/>
                <w:szCs w:val="24"/>
              </w:rPr>
              <w:t xml:space="preserve">Verification process </w:t>
            </w:r>
          </w:p>
          <w:p w14:paraId="43520D45" w14:textId="77777777" w:rsidR="00F13147" w:rsidRPr="009046E5" w:rsidRDefault="00F13147" w:rsidP="00F13147">
            <w:pPr>
              <w:spacing w:after="0" w:line="240" w:lineRule="auto"/>
              <w:rPr>
                <w:rFonts w:eastAsia="Times New Roman" w:cs="Arial"/>
                <w:b/>
                <w:color w:val="FFFFFF"/>
                <w:sz w:val="24"/>
                <w:szCs w:val="24"/>
              </w:rPr>
            </w:pPr>
          </w:p>
        </w:tc>
        <w:tc>
          <w:tcPr>
            <w:tcW w:w="3284" w:type="dxa"/>
            <w:shd w:val="clear" w:color="auto" w:fill="auto"/>
          </w:tcPr>
          <w:tbl>
            <w:tblPr>
              <w:tblStyle w:val="TableGrid"/>
              <w:tblW w:w="0" w:type="auto"/>
              <w:tblLook w:val="04A0" w:firstRow="1" w:lastRow="0" w:firstColumn="1" w:lastColumn="0" w:noHBand="0" w:noVBand="1"/>
            </w:tblPr>
            <w:tblGrid>
              <w:gridCol w:w="611"/>
              <w:gridCol w:w="611"/>
              <w:gridCol w:w="612"/>
              <w:gridCol w:w="612"/>
              <w:gridCol w:w="612"/>
            </w:tblGrid>
            <w:tr w:rsidR="00F13147" w14:paraId="07878255" w14:textId="77777777" w:rsidTr="00F13147">
              <w:tc>
                <w:tcPr>
                  <w:tcW w:w="611" w:type="dxa"/>
                </w:tcPr>
                <w:p w14:paraId="3DD3E8D2" w14:textId="77777777" w:rsidR="00F13147" w:rsidRDefault="00F13147" w:rsidP="00305471">
                  <w:pPr>
                    <w:framePr w:hSpace="180" w:wrap="around" w:hAnchor="margin" w:xAlign="center" w:y="701"/>
                  </w:pPr>
                  <w:r>
                    <w:t>0</w:t>
                  </w:r>
                </w:p>
              </w:tc>
              <w:tc>
                <w:tcPr>
                  <w:tcW w:w="611" w:type="dxa"/>
                </w:tcPr>
                <w:p w14:paraId="05978CDF" w14:textId="77777777" w:rsidR="00F13147" w:rsidRDefault="00F13147" w:rsidP="00305471">
                  <w:pPr>
                    <w:framePr w:hSpace="180" w:wrap="around" w:hAnchor="margin" w:xAlign="center" w:y="701"/>
                  </w:pPr>
                  <w:r>
                    <w:t>1</w:t>
                  </w:r>
                </w:p>
              </w:tc>
              <w:tc>
                <w:tcPr>
                  <w:tcW w:w="612" w:type="dxa"/>
                </w:tcPr>
                <w:p w14:paraId="2203EC8E" w14:textId="77777777" w:rsidR="00F13147" w:rsidRDefault="00F13147" w:rsidP="00305471">
                  <w:pPr>
                    <w:framePr w:hSpace="180" w:wrap="around" w:hAnchor="margin" w:xAlign="center" w:y="701"/>
                  </w:pPr>
                  <w:r>
                    <w:t>2</w:t>
                  </w:r>
                </w:p>
              </w:tc>
              <w:tc>
                <w:tcPr>
                  <w:tcW w:w="612" w:type="dxa"/>
                </w:tcPr>
                <w:p w14:paraId="0B96B724" w14:textId="77777777" w:rsidR="00F13147" w:rsidRDefault="00F13147" w:rsidP="00305471">
                  <w:pPr>
                    <w:framePr w:hSpace="180" w:wrap="around" w:hAnchor="margin" w:xAlign="center" w:y="701"/>
                  </w:pPr>
                  <w:r>
                    <w:t>3</w:t>
                  </w:r>
                </w:p>
              </w:tc>
              <w:tc>
                <w:tcPr>
                  <w:tcW w:w="612" w:type="dxa"/>
                </w:tcPr>
                <w:p w14:paraId="2FFC925B" w14:textId="77777777" w:rsidR="00F13147" w:rsidRDefault="00F13147" w:rsidP="00305471">
                  <w:pPr>
                    <w:framePr w:hSpace="180" w:wrap="around" w:hAnchor="margin" w:xAlign="center" w:y="701"/>
                  </w:pPr>
                  <w:r>
                    <w:t>4</w:t>
                  </w:r>
                </w:p>
              </w:tc>
            </w:tr>
          </w:tbl>
          <w:p w14:paraId="749F9F1D" w14:textId="77777777" w:rsidR="00F13147" w:rsidRDefault="00F13147"/>
          <w:p w14:paraId="2AA80A22" w14:textId="77777777" w:rsidR="00F13147" w:rsidRPr="009046E5" w:rsidRDefault="00F13147" w:rsidP="00F13147">
            <w:pPr>
              <w:spacing w:after="0" w:line="240" w:lineRule="auto"/>
              <w:rPr>
                <w:rFonts w:eastAsia="Times New Roman" w:cs="Arial"/>
                <w:sz w:val="24"/>
                <w:szCs w:val="24"/>
              </w:rPr>
            </w:pPr>
          </w:p>
        </w:tc>
        <w:tc>
          <w:tcPr>
            <w:tcW w:w="3543" w:type="dxa"/>
            <w:shd w:val="clear" w:color="auto" w:fill="A6A6A6"/>
            <w:vAlign w:val="center"/>
          </w:tcPr>
          <w:p w14:paraId="0B9971BA" w14:textId="77777777" w:rsidR="00F13147" w:rsidRPr="009046E5" w:rsidRDefault="00F13147" w:rsidP="00F13147">
            <w:pPr>
              <w:spacing w:after="0" w:line="240" w:lineRule="auto"/>
              <w:rPr>
                <w:rFonts w:eastAsia="Times New Roman" w:cs="Arial"/>
                <w:b/>
                <w:color w:val="FFFFFF"/>
                <w:sz w:val="24"/>
                <w:szCs w:val="24"/>
              </w:rPr>
            </w:pPr>
            <w:r>
              <w:rPr>
                <w:rFonts w:eastAsia="Times New Roman" w:cs="Arial"/>
                <w:b/>
                <w:color w:val="FFFFFF"/>
                <w:sz w:val="24"/>
                <w:szCs w:val="24"/>
              </w:rPr>
              <w:t>Completion of additional PAMIS COVID-19 measures check list</w:t>
            </w:r>
          </w:p>
        </w:tc>
        <w:tc>
          <w:tcPr>
            <w:tcW w:w="3828" w:type="dxa"/>
            <w:shd w:val="clear" w:color="auto" w:fill="auto"/>
          </w:tcPr>
          <w:p w14:paraId="18ACA8F7" w14:textId="77777777" w:rsidR="00F13147" w:rsidRDefault="00F13147" w:rsidP="00F13147">
            <w:pPr>
              <w:spacing w:after="0" w:line="240" w:lineRule="auto"/>
              <w:rPr>
                <w:rFonts w:eastAsia="Times New Roman" w:cs="Arial"/>
                <w:sz w:val="24"/>
                <w:szCs w:val="24"/>
              </w:rPr>
            </w:pPr>
            <w:r>
              <w:rPr>
                <w:rFonts w:eastAsia="Times New Roman" w:cs="Arial"/>
                <w:sz w:val="24"/>
                <w:szCs w:val="24"/>
              </w:rPr>
              <w:t>Name:</w:t>
            </w:r>
          </w:p>
          <w:p w14:paraId="32DACEA4" w14:textId="77777777" w:rsidR="00F13147" w:rsidRPr="009046E5" w:rsidRDefault="00F13147" w:rsidP="00F13147">
            <w:pPr>
              <w:spacing w:after="0" w:line="240" w:lineRule="auto"/>
              <w:rPr>
                <w:rFonts w:eastAsia="Times New Roman" w:cs="Arial"/>
                <w:sz w:val="24"/>
                <w:szCs w:val="24"/>
              </w:rPr>
            </w:pPr>
            <w:r>
              <w:rPr>
                <w:rFonts w:eastAsia="Times New Roman" w:cs="Arial"/>
                <w:sz w:val="24"/>
                <w:szCs w:val="24"/>
              </w:rPr>
              <w:t xml:space="preserve">Signature </w:t>
            </w:r>
          </w:p>
        </w:tc>
      </w:tr>
      <w:tr w:rsidR="00F13147" w:rsidRPr="009046E5" w14:paraId="7BC9442F" w14:textId="77777777" w:rsidTr="00F13147">
        <w:trPr>
          <w:trHeight w:val="703"/>
        </w:trPr>
        <w:tc>
          <w:tcPr>
            <w:tcW w:w="2807" w:type="dxa"/>
            <w:shd w:val="clear" w:color="auto" w:fill="A6A6A6"/>
            <w:vAlign w:val="center"/>
          </w:tcPr>
          <w:p w14:paraId="30F303F7" w14:textId="77777777" w:rsidR="00F13147" w:rsidRDefault="00F13147" w:rsidP="00F13147">
            <w:pPr>
              <w:spacing w:after="0" w:line="240" w:lineRule="auto"/>
              <w:jc w:val="right"/>
              <w:rPr>
                <w:rFonts w:eastAsia="Times New Roman" w:cs="Arial"/>
                <w:b/>
                <w:color w:val="FFFFFF"/>
                <w:sz w:val="24"/>
                <w:szCs w:val="24"/>
              </w:rPr>
            </w:pPr>
            <w:r>
              <w:rPr>
                <w:rFonts w:eastAsia="Times New Roman" w:cs="Arial"/>
                <w:b/>
                <w:color w:val="FFFFFF"/>
                <w:sz w:val="24"/>
                <w:szCs w:val="24"/>
              </w:rPr>
              <w:t>Indoor /outdoor event</w:t>
            </w:r>
          </w:p>
        </w:tc>
        <w:tc>
          <w:tcPr>
            <w:tcW w:w="3284" w:type="dxa"/>
            <w:shd w:val="clear" w:color="auto" w:fill="auto"/>
          </w:tcPr>
          <w:p w14:paraId="75EBE967" w14:textId="77777777" w:rsidR="00F13147" w:rsidRPr="009046E5" w:rsidRDefault="00F13147" w:rsidP="00F13147">
            <w:pPr>
              <w:spacing w:after="0" w:line="240" w:lineRule="auto"/>
              <w:rPr>
                <w:rFonts w:eastAsia="Times New Roman" w:cs="Arial"/>
                <w:sz w:val="24"/>
                <w:szCs w:val="24"/>
              </w:rPr>
            </w:pPr>
          </w:p>
        </w:tc>
        <w:tc>
          <w:tcPr>
            <w:tcW w:w="3543" w:type="dxa"/>
            <w:shd w:val="clear" w:color="auto" w:fill="A6A6A6"/>
            <w:vAlign w:val="center"/>
          </w:tcPr>
          <w:p w14:paraId="766609FA" w14:textId="77777777" w:rsidR="00F13147" w:rsidRDefault="00F13147" w:rsidP="00F13147">
            <w:pPr>
              <w:spacing w:after="0" w:line="240" w:lineRule="auto"/>
              <w:jc w:val="center"/>
              <w:rPr>
                <w:rFonts w:eastAsia="Times New Roman" w:cs="Arial"/>
                <w:b/>
                <w:color w:val="FFFFFF"/>
                <w:sz w:val="24"/>
                <w:szCs w:val="24"/>
              </w:rPr>
            </w:pPr>
          </w:p>
        </w:tc>
        <w:tc>
          <w:tcPr>
            <w:tcW w:w="3828" w:type="dxa"/>
            <w:shd w:val="clear" w:color="auto" w:fill="auto"/>
          </w:tcPr>
          <w:p w14:paraId="4399BBDF" w14:textId="77777777" w:rsidR="00F13147" w:rsidRDefault="00F13147" w:rsidP="00F13147">
            <w:pPr>
              <w:spacing w:after="0" w:line="240" w:lineRule="auto"/>
              <w:rPr>
                <w:rFonts w:eastAsia="Times New Roman" w:cs="Arial"/>
                <w:sz w:val="24"/>
                <w:szCs w:val="24"/>
              </w:rPr>
            </w:pPr>
          </w:p>
        </w:tc>
      </w:tr>
    </w:tbl>
    <w:p w14:paraId="7349A7AC" w14:textId="77777777" w:rsidR="00F13147" w:rsidRDefault="00F13147" w:rsidP="00FF59C2">
      <w:pPr>
        <w:spacing w:after="0"/>
        <w:jc w:val="both"/>
      </w:pPr>
      <w:r>
        <w:t>PAMIS staff member and or venue staff please carry out the following in addition to any existing COVID-19 measures in place as stated by government guidelines. Every effort to ensure as many of the following are in place should be made. However where issues arise, please document in comments.</w:t>
      </w:r>
    </w:p>
    <w:p w14:paraId="6BB26133" w14:textId="77777777" w:rsidR="00F13147" w:rsidRDefault="00F13147" w:rsidP="00F13147">
      <w:pPr>
        <w:spacing w:after="0"/>
        <w:jc w:val="both"/>
      </w:pPr>
    </w:p>
    <w:tbl>
      <w:tblPr>
        <w:tblStyle w:val="TableGrid"/>
        <w:tblW w:w="14312" w:type="dxa"/>
        <w:tblLook w:val="04A0" w:firstRow="1" w:lastRow="0" w:firstColumn="1" w:lastColumn="0" w:noHBand="0" w:noVBand="1"/>
      </w:tblPr>
      <w:tblGrid>
        <w:gridCol w:w="1296"/>
        <w:gridCol w:w="3761"/>
        <w:gridCol w:w="2301"/>
        <w:gridCol w:w="1583"/>
        <w:gridCol w:w="1558"/>
        <w:gridCol w:w="3813"/>
      </w:tblGrid>
      <w:tr w:rsidR="00F13147" w14:paraId="3B930977" w14:textId="77777777" w:rsidTr="00F13147">
        <w:tc>
          <w:tcPr>
            <w:tcW w:w="857" w:type="dxa"/>
            <w:shd w:val="clear" w:color="auto" w:fill="BFBFBF" w:themeFill="background1" w:themeFillShade="BF"/>
            <w:vAlign w:val="center"/>
          </w:tcPr>
          <w:p w14:paraId="3547DB23" w14:textId="77777777" w:rsidR="00F13147" w:rsidRPr="007C33A9" w:rsidRDefault="00F13147">
            <w:pPr>
              <w:rPr>
                <w:b/>
              </w:rPr>
            </w:pPr>
            <w:r w:rsidRPr="007C33A9">
              <w:rPr>
                <w:b/>
              </w:rPr>
              <w:t>Hazard</w:t>
            </w:r>
          </w:p>
          <w:p w14:paraId="20AEA010" w14:textId="77777777" w:rsidR="00F13147" w:rsidRPr="007C33A9" w:rsidRDefault="00F13147">
            <w:pPr>
              <w:rPr>
                <w:b/>
              </w:rPr>
            </w:pPr>
            <w:r w:rsidRPr="007C33A9">
              <w:rPr>
                <w:b/>
              </w:rPr>
              <w:t>Ref.</w:t>
            </w:r>
          </w:p>
        </w:tc>
        <w:tc>
          <w:tcPr>
            <w:tcW w:w="3945" w:type="dxa"/>
            <w:shd w:val="clear" w:color="auto" w:fill="BFBFBF" w:themeFill="background1" w:themeFillShade="BF"/>
            <w:vAlign w:val="center"/>
          </w:tcPr>
          <w:p w14:paraId="663F5130" w14:textId="77777777" w:rsidR="00F13147" w:rsidRPr="007C33A9" w:rsidRDefault="00F13147">
            <w:pPr>
              <w:rPr>
                <w:b/>
              </w:rPr>
            </w:pPr>
            <w:r>
              <w:rPr>
                <w:b/>
              </w:rPr>
              <w:t>Risk</w:t>
            </w:r>
          </w:p>
        </w:tc>
        <w:tc>
          <w:tcPr>
            <w:tcW w:w="2396" w:type="dxa"/>
            <w:shd w:val="clear" w:color="auto" w:fill="BFBFBF" w:themeFill="background1" w:themeFillShade="BF"/>
            <w:vAlign w:val="center"/>
          </w:tcPr>
          <w:p w14:paraId="261A944D" w14:textId="77777777" w:rsidR="00F13147" w:rsidRPr="007C33A9" w:rsidRDefault="00F13147">
            <w:pPr>
              <w:rPr>
                <w:b/>
              </w:rPr>
            </w:pPr>
            <w:r>
              <w:rPr>
                <w:b/>
              </w:rPr>
              <w:t>Who is at risk?</w:t>
            </w:r>
          </w:p>
        </w:tc>
        <w:tc>
          <w:tcPr>
            <w:tcW w:w="1586" w:type="dxa"/>
            <w:shd w:val="clear" w:color="auto" w:fill="BFBFBF" w:themeFill="background1" w:themeFillShade="BF"/>
            <w:vAlign w:val="center"/>
          </w:tcPr>
          <w:p w14:paraId="64B81D18" w14:textId="77777777" w:rsidR="00F13147" w:rsidRDefault="00F13147">
            <w:pPr>
              <w:rPr>
                <w:b/>
              </w:rPr>
            </w:pPr>
            <w:r>
              <w:rPr>
                <w:b/>
              </w:rPr>
              <w:t>Risk likelihood</w:t>
            </w:r>
          </w:p>
          <w:p w14:paraId="06411ABB" w14:textId="77777777" w:rsidR="00F13147" w:rsidRDefault="00F13147">
            <w:pPr>
              <w:rPr>
                <w:b/>
              </w:rPr>
            </w:pPr>
            <w:r>
              <w:rPr>
                <w:b/>
              </w:rPr>
              <w:t>Low/medium/</w:t>
            </w:r>
          </w:p>
          <w:p w14:paraId="0AAB38D3" w14:textId="77777777" w:rsidR="00F13147" w:rsidRPr="007C33A9" w:rsidRDefault="00F13147">
            <w:pPr>
              <w:rPr>
                <w:b/>
              </w:rPr>
            </w:pPr>
            <w:r>
              <w:rPr>
                <w:b/>
              </w:rPr>
              <w:t>high</w:t>
            </w:r>
          </w:p>
        </w:tc>
        <w:tc>
          <w:tcPr>
            <w:tcW w:w="1559" w:type="dxa"/>
            <w:shd w:val="clear" w:color="auto" w:fill="BFBFBF" w:themeFill="background1" w:themeFillShade="BF"/>
            <w:vAlign w:val="center"/>
          </w:tcPr>
          <w:p w14:paraId="65AFB5AA" w14:textId="77777777" w:rsidR="00F13147" w:rsidRDefault="00F13147">
            <w:pPr>
              <w:rPr>
                <w:b/>
              </w:rPr>
            </w:pPr>
            <w:r>
              <w:rPr>
                <w:b/>
              </w:rPr>
              <w:t>Risk severity</w:t>
            </w:r>
          </w:p>
          <w:p w14:paraId="20D931BF" w14:textId="77777777" w:rsidR="00F13147" w:rsidRDefault="00F13147">
            <w:pPr>
              <w:rPr>
                <w:b/>
              </w:rPr>
            </w:pPr>
            <w:r>
              <w:rPr>
                <w:b/>
              </w:rPr>
              <w:t>Low/medium/</w:t>
            </w:r>
          </w:p>
          <w:p w14:paraId="475630F2" w14:textId="77777777" w:rsidR="00F13147" w:rsidRPr="007C33A9" w:rsidRDefault="00F13147">
            <w:pPr>
              <w:rPr>
                <w:b/>
              </w:rPr>
            </w:pPr>
            <w:r>
              <w:rPr>
                <w:b/>
              </w:rPr>
              <w:t>high</w:t>
            </w:r>
          </w:p>
        </w:tc>
        <w:tc>
          <w:tcPr>
            <w:tcW w:w="3969" w:type="dxa"/>
            <w:shd w:val="clear" w:color="auto" w:fill="BFBFBF" w:themeFill="background1" w:themeFillShade="BF"/>
            <w:vAlign w:val="center"/>
          </w:tcPr>
          <w:p w14:paraId="50A09578" w14:textId="77777777" w:rsidR="00F13147" w:rsidRPr="007C33A9" w:rsidRDefault="00F13147">
            <w:pPr>
              <w:rPr>
                <w:b/>
              </w:rPr>
            </w:pPr>
            <w:r>
              <w:rPr>
                <w:b/>
              </w:rPr>
              <w:t>Measures required to control the risk</w:t>
            </w:r>
          </w:p>
        </w:tc>
      </w:tr>
      <w:tr w:rsidR="00F13147" w14:paraId="4D42C504" w14:textId="77777777" w:rsidTr="00F13147">
        <w:tc>
          <w:tcPr>
            <w:tcW w:w="857" w:type="dxa"/>
          </w:tcPr>
          <w:p w14:paraId="12DEF126" w14:textId="77777777" w:rsidR="00F13147" w:rsidRDefault="00F13147" w:rsidP="00F13147">
            <w:pPr>
              <w:jc w:val="both"/>
            </w:pPr>
          </w:p>
          <w:p w14:paraId="0DD60D42" w14:textId="77777777" w:rsidR="00F13147" w:rsidRPr="007C33A9" w:rsidRDefault="00F13147" w:rsidP="00F13147">
            <w:pPr>
              <w:pStyle w:val="ListParagraph"/>
              <w:numPr>
                <w:ilvl w:val="0"/>
                <w:numId w:val="7"/>
              </w:numPr>
              <w:suppressAutoHyphens w:val="0"/>
              <w:autoSpaceDN/>
              <w:spacing w:line="240" w:lineRule="auto"/>
              <w:contextualSpacing/>
              <w:jc w:val="both"/>
              <w:textAlignment w:val="auto"/>
            </w:pPr>
          </w:p>
        </w:tc>
        <w:tc>
          <w:tcPr>
            <w:tcW w:w="3945" w:type="dxa"/>
          </w:tcPr>
          <w:p w14:paraId="67C75745" w14:textId="77777777" w:rsidR="00F13147" w:rsidRDefault="00F13147" w:rsidP="00F13147">
            <w:pPr>
              <w:jc w:val="both"/>
            </w:pPr>
          </w:p>
          <w:p w14:paraId="656BD80B" w14:textId="77777777" w:rsidR="00F13147" w:rsidRDefault="00F13147" w:rsidP="00F13147">
            <w:pPr>
              <w:jc w:val="both"/>
            </w:pPr>
          </w:p>
          <w:p w14:paraId="754C0000" w14:textId="77777777" w:rsidR="00F13147" w:rsidRPr="007C33A9" w:rsidRDefault="00F13147" w:rsidP="00F13147">
            <w:pPr>
              <w:jc w:val="both"/>
            </w:pPr>
          </w:p>
        </w:tc>
        <w:tc>
          <w:tcPr>
            <w:tcW w:w="2396" w:type="dxa"/>
          </w:tcPr>
          <w:p w14:paraId="7FA8F050" w14:textId="77777777" w:rsidR="00F13147" w:rsidRPr="007C33A9" w:rsidRDefault="00F13147" w:rsidP="00F13147">
            <w:pPr>
              <w:jc w:val="both"/>
            </w:pPr>
          </w:p>
        </w:tc>
        <w:tc>
          <w:tcPr>
            <w:tcW w:w="1586" w:type="dxa"/>
          </w:tcPr>
          <w:p w14:paraId="0F18380F" w14:textId="77777777" w:rsidR="00F13147" w:rsidRPr="007C33A9" w:rsidRDefault="00F13147" w:rsidP="00F13147">
            <w:pPr>
              <w:jc w:val="both"/>
            </w:pPr>
          </w:p>
        </w:tc>
        <w:tc>
          <w:tcPr>
            <w:tcW w:w="1559" w:type="dxa"/>
          </w:tcPr>
          <w:p w14:paraId="2F2B48D4" w14:textId="77777777" w:rsidR="00F13147" w:rsidRPr="007C33A9" w:rsidRDefault="00F13147" w:rsidP="00F13147">
            <w:pPr>
              <w:jc w:val="both"/>
            </w:pPr>
          </w:p>
        </w:tc>
        <w:tc>
          <w:tcPr>
            <w:tcW w:w="3969" w:type="dxa"/>
          </w:tcPr>
          <w:p w14:paraId="2A95BB64" w14:textId="77777777" w:rsidR="00F13147" w:rsidRPr="007C33A9" w:rsidRDefault="00F13147" w:rsidP="00F13147">
            <w:pPr>
              <w:jc w:val="both"/>
            </w:pPr>
          </w:p>
        </w:tc>
      </w:tr>
      <w:tr w:rsidR="00F13147" w14:paraId="2A0F3D4F" w14:textId="77777777" w:rsidTr="00F13147">
        <w:tc>
          <w:tcPr>
            <w:tcW w:w="857" w:type="dxa"/>
          </w:tcPr>
          <w:p w14:paraId="158D148E" w14:textId="77777777" w:rsidR="00F13147" w:rsidRDefault="00F13147" w:rsidP="00F13147">
            <w:pPr>
              <w:pStyle w:val="ListParagraph"/>
              <w:numPr>
                <w:ilvl w:val="0"/>
                <w:numId w:val="7"/>
              </w:numPr>
              <w:suppressAutoHyphens w:val="0"/>
              <w:autoSpaceDN/>
              <w:spacing w:line="240" w:lineRule="auto"/>
              <w:contextualSpacing/>
              <w:jc w:val="both"/>
              <w:textAlignment w:val="auto"/>
            </w:pPr>
            <w:r>
              <w:t xml:space="preserve">            </w:t>
            </w:r>
          </w:p>
        </w:tc>
        <w:tc>
          <w:tcPr>
            <w:tcW w:w="3945" w:type="dxa"/>
          </w:tcPr>
          <w:p w14:paraId="605A46DA" w14:textId="77777777" w:rsidR="00F13147" w:rsidRDefault="00F13147" w:rsidP="00F13147">
            <w:pPr>
              <w:jc w:val="both"/>
            </w:pPr>
          </w:p>
          <w:p w14:paraId="025D0D0A" w14:textId="77777777" w:rsidR="00F13147" w:rsidRDefault="00F13147" w:rsidP="00F13147">
            <w:pPr>
              <w:jc w:val="both"/>
            </w:pPr>
          </w:p>
        </w:tc>
        <w:tc>
          <w:tcPr>
            <w:tcW w:w="2396" w:type="dxa"/>
          </w:tcPr>
          <w:p w14:paraId="46C9E511" w14:textId="77777777" w:rsidR="00F13147" w:rsidRPr="007C33A9" w:rsidRDefault="00F13147" w:rsidP="00F13147">
            <w:pPr>
              <w:jc w:val="both"/>
            </w:pPr>
          </w:p>
        </w:tc>
        <w:tc>
          <w:tcPr>
            <w:tcW w:w="1586" w:type="dxa"/>
          </w:tcPr>
          <w:p w14:paraId="4A658C01" w14:textId="77777777" w:rsidR="00F13147" w:rsidRPr="007C33A9" w:rsidRDefault="00F13147" w:rsidP="00F13147">
            <w:pPr>
              <w:jc w:val="both"/>
            </w:pPr>
          </w:p>
        </w:tc>
        <w:tc>
          <w:tcPr>
            <w:tcW w:w="1559" w:type="dxa"/>
          </w:tcPr>
          <w:p w14:paraId="34B8D024" w14:textId="77777777" w:rsidR="00F13147" w:rsidRPr="007C33A9" w:rsidRDefault="00F13147" w:rsidP="00F13147">
            <w:pPr>
              <w:jc w:val="both"/>
            </w:pPr>
          </w:p>
        </w:tc>
        <w:tc>
          <w:tcPr>
            <w:tcW w:w="3969" w:type="dxa"/>
          </w:tcPr>
          <w:p w14:paraId="3115BD63" w14:textId="77777777" w:rsidR="00F13147" w:rsidRPr="007C33A9" w:rsidRDefault="00F13147" w:rsidP="00F13147">
            <w:pPr>
              <w:jc w:val="both"/>
            </w:pPr>
          </w:p>
        </w:tc>
      </w:tr>
      <w:tr w:rsidR="00F13147" w14:paraId="275947F0" w14:textId="77777777" w:rsidTr="00F13147">
        <w:tc>
          <w:tcPr>
            <w:tcW w:w="857" w:type="dxa"/>
          </w:tcPr>
          <w:p w14:paraId="25AFB7F9" w14:textId="77777777" w:rsidR="00F13147" w:rsidRDefault="00F13147" w:rsidP="00F13147">
            <w:pPr>
              <w:pStyle w:val="ListParagraph"/>
              <w:numPr>
                <w:ilvl w:val="0"/>
                <w:numId w:val="7"/>
              </w:numPr>
              <w:suppressAutoHyphens w:val="0"/>
              <w:autoSpaceDN/>
              <w:spacing w:line="240" w:lineRule="auto"/>
              <w:contextualSpacing/>
              <w:jc w:val="both"/>
              <w:textAlignment w:val="auto"/>
            </w:pPr>
          </w:p>
        </w:tc>
        <w:tc>
          <w:tcPr>
            <w:tcW w:w="3945" w:type="dxa"/>
          </w:tcPr>
          <w:p w14:paraId="61318EBE" w14:textId="77777777" w:rsidR="00F13147" w:rsidRDefault="00F13147" w:rsidP="00F13147">
            <w:pPr>
              <w:jc w:val="both"/>
            </w:pPr>
          </w:p>
          <w:p w14:paraId="453DED35" w14:textId="77777777" w:rsidR="00F13147" w:rsidRDefault="00F13147" w:rsidP="00F13147">
            <w:pPr>
              <w:jc w:val="both"/>
            </w:pPr>
          </w:p>
        </w:tc>
        <w:tc>
          <w:tcPr>
            <w:tcW w:w="2396" w:type="dxa"/>
          </w:tcPr>
          <w:p w14:paraId="73C1F074" w14:textId="77777777" w:rsidR="00F13147" w:rsidRPr="007C33A9" w:rsidRDefault="00F13147" w:rsidP="00F13147">
            <w:pPr>
              <w:jc w:val="both"/>
            </w:pPr>
          </w:p>
        </w:tc>
        <w:tc>
          <w:tcPr>
            <w:tcW w:w="1586" w:type="dxa"/>
          </w:tcPr>
          <w:p w14:paraId="7232890D" w14:textId="77777777" w:rsidR="00F13147" w:rsidRPr="007C33A9" w:rsidRDefault="00F13147" w:rsidP="00F13147">
            <w:pPr>
              <w:jc w:val="both"/>
            </w:pPr>
          </w:p>
        </w:tc>
        <w:tc>
          <w:tcPr>
            <w:tcW w:w="1559" w:type="dxa"/>
          </w:tcPr>
          <w:p w14:paraId="17C09BC1" w14:textId="77777777" w:rsidR="00F13147" w:rsidRPr="007C33A9" w:rsidRDefault="00F13147" w:rsidP="00F13147">
            <w:pPr>
              <w:jc w:val="both"/>
            </w:pPr>
          </w:p>
        </w:tc>
        <w:tc>
          <w:tcPr>
            <w:tcW w:w="3969" w:type="dxa"/>
          </w:tcPr>
          <w:p w14:paraId="53240178" w14:textId="77777777" w:rsidR="00F13147" w:rsidRPr="007C33A9" w:rsidRDefault="00F13147" w:rsidP="00F13147">
            <w:pPr>
              <w:jc w:val="both"/>
            </w:pPr>
          </w:p>
        </w:tc>
      </w:tr>
      <w:tr w:rsidR="00F13147" w14:paraId="2DF4D255" w14:textId="77777777" w:rsidTr="00F13147">
        <w:tc>
          <w:tcPr>
            <w:tcW w:w="857" w:type="dxa"/>
          </w:tcPr>
          <w:p w14:paraId="272998E2" w14:textId="77777777" w:rsidR="00F13147" w:rsidRDefault="00F13147" w:rsidP="00F13147">
            <w:pPr>
              <w:pStyle w:val="ListParagraph"/>
              <w:numPr>
                <w:ilvl w:val="0"/>
                <w:numId w:val="7"/>
              </w:numPr>
              <w:suppressAutoHyphens w:val="0"/>
              <w:autoSpaceDN/>
              <w:spacing w:line="240" w:lineRule="auto"/>
              <w:contextualSpacing/>
              <w:jc w:val="both"/>
              <w:textAlignment w:val="auto"/>
            </w:pPr>
          </w:p>
        </w:tc>
        <w:tc>
          <w:tcPr>
            <w:tcW w:w="3945" w:type="dxa"/>
          </w:tcPr>
          <w:p w14:paraId="01DACFA7" w14:textId="77777777" w:rsidR="00F13147" w:rsidRDefault="00F13147" w:rsidP="00F13147">
            <w:pPr>
              <w:jc w:val="both"/>
            </w:pPr>
          </w:p>
          <w:p w14:paraId="425CD9F6" w14:textId="77777777" w:rsidR="00F13147" w:rsidRDefault="00F13147" w:rsidP="00F13147">
            <w:pPr>
              <w:jc w:val="both"/>
            </w:pPr>
          </w:p>
        </w:tc>
        <w:tc>
          <w:tcPr>
            <w:tcW w:w="2396" w:type="dxa"/>
          </w:tcPr>
          <w:p w14:paraId="7F229738" w14:textId="77777777" w:rsidR="00F13147" w:rsidRPr="007C33A9" w:rsidRDefault="00F13147" w:rsidP="00F13147">
            <w:pPr>
              <w:jc w:val="both"/>
            </w:pPr>
          </w:p>
        </w:tc>
        <w:tc>
          <w:tcPr>
            <w:tcW w:w="1586" w:type="dxa"/>
          </w:tcPr>
          <w:p w14:paraId="6D1042EA" w14:textId="77777777" w:rsidR="00F13147" w:rsidRPr="007C33A9" w:rsidRDefault="00F13147" w:rsidP="00F13147">
            <w:pPr>
              <w:jc w:val="both"/>
            </w:pPr>
          </w:p>
        </w:tc>
        <w:tc>
          <w:tcPr>
            <w:tcW w:w="1559" w:type="dxa"/>
          </w:tcPr>
          <w:p w14:paraId="23E409B7" w14:textId="77777777" w:rsidR="00F13147" w:rsidRPr="007C33A9" w:rsidRDefault="00F13147" w:rsidP="00F13147">
            <w:pPr>
              <w:jc w:val="both"/>
            </w:pPr>
          </w:p>
        </w:tc>
        <w:tc>
          <w:tcPr>
            <w:tcW w:w="3969" w:type="dxa"/>
          </w:tcPr>
          <w:p w14:paraId="7E556AF2" w14:textId="77777777" w:rsidR="00F13147" w:rsidRPr="007C33A9" w:rsidRDefault="00F13147" w:rsidP="00F13147">
            <w:pPr>
              <w:jc w:val="both"/>
            </w:pPr>
          </w:p>
        </w:tc>
      </w:tr>
      <w:tr w:rsidR="00F13147" w14:paraId="7B4AD07A" w14:textId="77777777" w:rsidTr="00F13147">
        <w:tc>
          <w:tcPr>
            <w:tcW w:w="857" w:type="dxa"/>
          </w:tcPr>
          <w:p w14:paraId="2435C9A4" w14:textId="77777777" w:rsidR="00F13147" w:rsidRDefault="00F13147" w:rsidP="00F13147">
            <w:pPr>
              <w:pStyle w:val="ListParagraph"/>
              <w:numPr>
                <w:ilvl w:val="0"/>
                <w:numId w:val="7"/>
              </w:numPr>
              <w:suppressAutoHyphens w:val="0"/>
              <w:autoSpaceDN/>
              <w:spacing w:line="240" w:lineRule="auto"/>
              <w:contextualSpacing/>
              <w:jc w:val="both"/>
              <w:textAlignment w:val="auto"/>
            </w:pPr>
          </w:p>
        </w:tc>
        <w:tc>
          <w:tcPr>
            <w:tcW w:w="3945" w:type="dxa"/>
          </w:tcPr>
          <w:p w14:paraId="3E856C59" w14:textId="77777777" w:rsidR="00F13147" w:rsidRDefault="00F13147" w:rsidP="00F13147">
            <w:pPr>
              <w:jc w:val="both"/>
            </w:pPr>
          </w:p>
          <w:p w14:paraId="1F9A6F05" w14:textId="77777777" w:rsidR="00F13147" w:rsidRDefault="00F13147" w:rsidP="00F13147">
            <w:pPr>
              <w:jc w:val="both"/>
            </w:pPr>
          </w:p>
        </w:tc>
        <w:tc>
          <w:tcPr>
            <w:tcW w:w="2396" w:type="dxa"/>
          </w:tcPr>
          <w:p w14:paraId="02A1E0BF" w14:textId="77777777" w:rsidR="00F13147" w:rsidRPr="007C33A9" w:rsidRDefault="00F13147" w:rsidP="00F13147">
            <w:pPr>
              <w:jc w:val="both"/>
            </w:pPr>
          </w:p>
        </w:tc>
        <w:tc>
          <w:tcPr>
            <w:tcW w:w="1586" w:type="dxa"/>
          </w:tcPr>
          <w:p w14:paraId="1737AF45" w14:textId="77777777" w:rsidR="00F13147" w:rsidRPr="007C33A9" w:rsidRDefault="00F13147" w:rsidP="00F13147">
            <w:pPr>
              <w:jc w:val="both"/>
            </w:pPr>
          </w:p>
        </w:tc>
        <w:tc>
          <w:tcPr>
            <w:tcW w:w="1559" w:type="dxa"/>
          </w:tcPr>
          <w:p w14:paraId="4E4BA02B" w14:textId="77777777" w:rsidR="00F13147" w:rsidRPr="007C33A9" w:rsidRDefault="00F13147" w:rsidP="00F13147">
            <w:pPr>
              <w:jc w:val="both"/>
            </w:pPr>
          </w:p>
        </w:tc>
        <w:tc>
          <w:tcPr>
            <w:tcW w:w="3969" w:type="dxa"/>
          </w:tcPr>
          <w:p w14:paraId="464C61A5" w14:textId="77777777" w:rsidR="00F13147" w:rsidRPr="007C33A9" w:rsidRDefault="00F13147" w:rsidP="00F13147">
            <w:pPr>
              <w:jc w:val="both"/>
            </w:pPr>
          </w:p>
        </w:tc>
      </w:tr>
      <w:tr w:rsidR="00F13147" w14:paraId="7320422B" w14:textId="77777777" w:rsidTr="00F13147">
        <w:tc>
          <w:tcPr>
            <w:tcW w:w="857" w:type="dxa"/>
          </w:tcPr>
          <w:p w14:paraId="002CDADA" w14:textId="77777777" w:rsidR="00F13147" w:rsidRDefault="00F13147" w:rsidP="00F13147">
            <w:pPr>
              <w:pStyle w:val="ListParagraph"/>
              <w:numPr>
                <w:ilvl w:val="0"/>
                <w:numId w:val="7"/>
              </w:numPr>
              <w:suppressAutoHyphens w:val="0"/>
              <w:autoSpaceDN/>
              <w:spacing w:line="240" w:lineRule="auto"/>
              <w:contextualSpacing/>
              <w:jc w:val="both"/>
              <w:textAlignment w:val="auto"/>
            </w:pPr>
          </w:p>
        </w:tc>
        <w:tc>
          <w:tcPr>
            <w:tcW w:w="3945" w:type="dxa"/>
          </w:tcPr>
          <w:p w14:paraId="53D47A7E" w14:textId="77777777" w:rsidR="00F13147" w:rsidRDefault="00F13147" w:rsidP="00F13147">
            <w:pPr>
              <w:jc w:val="both"/>
            </w:pPr>
          </w:p>
          <w:p w14:paraId="196C0E71" w14:textId="77777777" w:rsidR="00F13147" w:rsidRDefault="00F13147" w:rsidP="00F13147">
            <w:pPr>
              <w:jc w:val="both"/>
            </w:pPr>
          </w:p>
        </w:tc>
        <w:tc>
          <w:tcPr>
            <w:tcW w:w="2396" w:type="dxa"/>
          </w:tcPr>
          <w:p w14:paraId="6172BEAB" w14:textId="77777777" w:rsidR="00F13147" w:rsidRPr="007C33A9" w:rsidRDefault="00F13147" w:rsidP="00F13147">
            <w:pPr>
              <w:jc w:val="both"/>
            </w:pPr>
          </w:p>
        </w:tc>
        <w:tc>
          <w:tcPr>
            <w:tcW w:w="1586" w:type="dxa"/>
          </w:tcPr>
          <w:p w14:paraId="0A099A1D" w14:textId="77777777" w:rsidR="00F13147" w:rsidRPr="007C33A9" w:rsidRDefault="00F13147" w:rsidP="00F13147">
            <w:pPr>
              <w:jc w:val="both"/>
            </w:pPr>
          </w:p>
        </w:tc>
        <w:tc>
          <w:tcPr>
            <w:tcW w:w="1559" w:type="dxa"/>
          </w:tcPr>
          <w:p w14:paraId="2D6A04E8" w14:textId="77777777" w:rsidR="00F13147" w:rsidRPr="007C33A9" w:rsidRDefault="00F13147" w:rsidP="00F13147">
            <w:pPr>
              <w:jc w:val="both"/>
            </w:pPr>
          </w:p>
        </w:tc>
        <w:tc>
          <w:tcPr>
            <w:tcW w:w="3969" w:type="dxa"/>
          </w:tcPr>
          <w:p w14:paraId="574AFEDD" w14:textId="77777777" w:rsidR="00F13147" w:rsidRPr="007C33A9" w:rsidRDefault="00F13147" w:rsidP="00F13147">
            <w:pPr>
              <w:jc w:val="both"/>
            </w:pPr>
          </w:p>
        </w:tc>
      </w:tr>
    </w:tbl>
    <w:p w14:paraId="37975C50" w14:textId="77777777" w:rsidR="00F13147" w:rsidRDefault="00F13147" w:rsidP="00F13147"/>
    <w:p w14:paraId="44BD4A18" w14:textId="77777777" w:rsidR="00F13147" w:rsidRPr="0048486E" w:rsidRDefault="00F13147" w:rsidP="00F13147"/>
    <w:tbl>
      <w:tblPr>
        <w:tblpPr w:leftFromText="180" w:rightFromText="180" w:vertAnchor="text" w:tblpX="1693" w:tblpY="13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0"/>
        <w:gridCol w:w="1092"/>
        <w:gridCol w:w="5122"/>
      </w:tblGrid>
      <w:tr w:rsidR="00F13147" w14:paraId="5973A1B6" w14:textId="77777777" w:rsidTr="00F13147">
        <w:trPr>
          <w:trHeight w:val="264"/>
        </w:trPr>
        <w:tc>
          <w:tcPr>
            <w:tcW w:w="5280" w:type="dxa"/>
          </w:tcPr>
          <w:p w14:paraId="2CD05D2D" w14:textId="77777777" w:rsidR="00F13147" w:rsidRDefault="00F13147" w:rsidP="00F13147">
            <w:r>
              <w:t>PAMIS COVID-19 additional requirements</w:t>
            </w:r>
          </w:p>
        </w:tc>
        <w:tc>
          <w:tcPr>
            <w:tcW w:w="1092" w:type="dxa"/>
          </w:tcPr>
          <w:p w14:paraId="509354BF" w14:textId="77777777" w:rsidR="00F13147" w:rsidRDefault="00F13147" w:rsidP="00F13147">
            <w:r>
              <w:t xml:space="preserve">Check-list                                        </w:t>
            </w:r>
          </w:p>
        </w:tc>
        <w:tc>
          <w:tcPr>
            <w:tcW w:w="5122" w:type="dxa"/>
          </w:tcPr>
          <w:p w14:paraId="3F271594" w14:textId="77777777" w:rsidR="00F13147" w:rsidRDefault="00F13147" w:rsidP="00F13147">
            <w:pPr>
              <w:jc w:val="center"/>
            </w:pPr>
            <w:r>
              <w:t>Comments</w:t>
            </w:r>
          </w:p>
        </w:tc>
      </w:tr>
      <w:tr w:rsidR="00F13147" w14:paraId="0CDAD530" w14:textId="77777777" w:rsidTr="00F13147">
        <w:trPr>
          <w:trHeight w:val="264"/>
        </w:trPr>
        <w:tc>
          <w:tcPr>
            <w:tcW w:w="5280" w:type="dxa"/>
          </w:tcPr>
          <w:p w14:paraId="440F9FE1" w14:textId="77777777" w:rsidR="00F13147" w:rsidRDefault="00F13147" w:rsidP="00F13147">
            <w:r>
              <w:t xml:space="preserve">Read PAMIS background information as part of this pack </w:t>
            </w:r>
          </w:p>
        </w:tc>
        <w:tc>
          <w:tcPr>
            <w:tcW w:w="1092" w:type="dxa"/>
          </w:tcPr>
          <w:p w14:paraId="26754FA2" w14:textId="77777777" w:rsidR="00F13147" w:rsidRDefault="00F13147" w:rsidP="00F13147"/>
        </w:tc>
        <w:tc>
          <w:tcPr>
            <w:tcW w:w="5122" w:type="dxa"/>
          </w:tcPr>
          <w:p w14:paraId="7D7CCBF8" w14:textId="77777777" w:rsidR="00F13147" w:rsidRDefault="00F13147" w:rsidP="00F13147"/>
          <w:p w14:paraId="37A9EC4B" w14:textId="77777777" w:rsidR="00F13147" w:rsidRDefault="00F13147" w:rsidP="00F13147"/>
        </w:tc>
      </w:tr>
      <w:tr w:rsidR="00F13147" w14:paraId="7118D9D3" w14:textId="77777777" w:rsidTr="00F13147">
        <w:trPr>
          <w:trHeight w:val="264"/>
        </w:trPr>
        <w:tc>
          <w:tcPr>
            <w:tcW w:w="5280" w:type="dxa"/>
          </w:tcPr>
          <w:p w14:paraId="4231410B" w14:textId="77777777" w:rsidR="00F13147" w:rsidRDefault="00F13147" w:rsidP="00F13147">
            <w:r>
              <w:t>Information and additional COVID - 19 expectations of participants  displayed</w:t>
            </w:r>
          </w:p>
        </w:tc>
        <w:tc>
          <w:tcPr>
            <w:tcW w:w="1092" w:type="dxa"/>
          </w:tcPr>
          <w:p w14:paraId="76991C15" w14:textId="77777777" w:rsidR="00F13147" w:rsidRDefault="00F13147" w:rsidP="00F13147"/>
        </w:tc>
        <w:tc>
          <w:tcPr>
            <w:tcW w:w="5122" w:type="dxa"/>
          </w:tcPr>
          <w:p w14:paraId="6AD750B4" w14:textId="77777777" w:rsidR="00F13147" w:rsidRDefault="00F13147" w:rsidP="00F13147"/>
          <w:p w14:paraId="61400BFD" w14:textId="77777777" w:rsidR="00F13147" w:rsidRDefault="00F13147" w:rsidP="00F13147"/>
        </w:tc>
      </w:tr>
      <w:tr w:rsidR="00F13147" w14:paraId="006E6059" w14:textId="77777777" w:rsidTr="00F13147">
        <w:trPr>
          <w:trHeight w:val="432"/>
        </w:trPr>
        <w:tc>
          <w:tcPr>
            <w:tcW w:w="5280" w:type="dxa"/>
          </w:tcPr>
          <w:p w14:paraId="61696996" w14:textId="77777777" w:rsidR="00F13147" w:rsidRDefault="00F13147" w:rsidP="00F13147">
            <w:r>
              <w:t xml:space="preserve">Improved ventilation of indoor places and spaces </w:t>
            </w:r>
          </w:p>
        </w:tc>
        <w:tc>
          <w:tcPr>
            <w:tcW w:w="1092" w:type="dxa"/>
          </w:tcPr>
          <w:p w14:paraId="24049C1A" w14:textId="77777777" w:rsidR="00F13147" w:rsidRDefault="00F13147" w:rsidP="00F13147"/>
        </w:tc>
        <w:tc>
          <w:tcPr>
            <w:tcW w:w="5122" w:type="dxa"/>
          </w:tcPr>
          <w:p w14:paraId="5FE5478B" w14:textId="77777777" w:rsidR="00F13147" w:rsidRDefault="00F13147" w:rsidP="00F13147"/>
          <w:p w14:paraId="79F67EE0" w14:textId="77777777" w:rsidR="00F13147" w:rsidRDefault="00F13147" w:rsidP="00F13147"/>
        </w:tc>
      </w:tr>
      <w:tr w:rsidR="00F13147" w14:paraId="056204E3" w14:textId="77777777" w:rsidTr="00F13147">
        <w:trPr>
          <w:trHeight w:val="432"/>
        </w:trPr>
        <w:tc>
          <w:tcPr>
            <w:tcW w:w="5280" w:type="dxa"/>
          </w:tcPr>
          <w:p w14:paraId="2572EB4F" w14:textId="77777777" w:rsidR="00F13147" w:rsidRDefault="00F13147" w:rsidP="00F13147">
            <w:r>
              <w:t xml:space="preserve">Information regarding accessibility shared publicly on venue website/FB page etc. </w:t>
            </w:r>
          </w:p>
        </w:tc>
        <w:tc>
          <w:tcPr>
            <w:tcW w:w="1092" w:type="dxa"/>
          </w:tcPr>
          <w:p w14:paraId="44B9F949" w14:textId="77777777" w:rsidR="00F13147" w:rsidRDefault="00F13147" w:rsidP="00F13147"/>
        </w:tc>
        <w:tc>
          <w:tcPr>
            <w:tcW w:w="5122" w:type="dxa"/>
          </w:tcPr>
          <w:p w14:paraId="2D9D44B8" w14:textId="77777777" w:rsidR="00F13147" w:rsidRDefault="00F13147" w:rsidP="00F13147"/>
        </w:tc>
      </w:tr>
      <w:tr w:rsidR="00F13147" w14:paraId="22F6A4AD" w14:textId="77777777" w:rsidTr="00F13147">
        <w:trPr>
          <w:trHeight w:val="432"/>
        </w:trPr>
        <w:tc>
          <w:tcPr>
            <w:tcW w:w="5280" w:type="dxa"/>
          </w:tcPr>
          <w:p w14:paraId="1C623B3A" w14:textId="77777777" w:rsidR="00F13147" w:rsidRDefault="00F13147" w:rsidP="00F13147">
            <w:pPr>
              <w:spacing w:after="100" w:afterAutospacing="1"/>
            </w:pPr>
            <w:r>
              <w:t xml:space="preserve">Availability of food and drink to purchase? Again on website etc. </w:t>
            </w:r>
          </w:p>
        </w:tc>
        <w:tc>
          <w:tcPr>
            <w:tcW w:w="1092" w:type="dxa"/>
          </w:tcPr>
          <w:p w14:paraId="7F86F3D6" w14:textId="77777777" w:rsidR="00F13147" w:rsidRDefault="00F13147" w:rsidP="00F13147"/>
        </w:tc>
        <w:tc>
          <w:tcPr>
            <w:tcW w:w="5122" w:type="dxa"/>
          </w:tcPr>
          <w:p w14:paraId="77455BCA" w14:textId="77777777" w:rsidR="00F13147" w:rsidRDefault="00F13147" w:rsidP="00F13147"/>
          <w:p w14:paraId="3ADF48BF" w14:textId="77777777" w:rsidR="00F13147" w:rsidRDefault="00F13147" w:rsidP="00F13147"/>
        </w:tc>
      </w:tr>
      <w:tr w:rsidR="00F13147" w14:paraId="1A283F4A" w14:textId="77777777" w:rsidTr="00F13147">
        <w:trPr>
          <w:trHeight w:val="348"/>
        </w:trPr>
        <w:tc>
          <w:tcPr>
            <w:tcW w:w="5280" w:type="dxa"/>
          </w:tcPr>
          <w:p w14:paraId="6B1839CA" w14:textId="77777777" w:rsidR="00F13147" w:rsidRDefault="00F13147" w:rsidP="00F13147">
            <w:r>
              <w:t xml:space="preserve">Odourless products used (e.g. Dew products or similar) Dew products are recommended as they are backed by extensive research </w:t>
            </w:r>
            <w:hyperlink r:id="rId15" w:history="1">
              <w:r w:rsidRPr="002476ED">
                <w:rPr>
                  <w:rStyle w:val="Hyperlink"/>
                </w:rPr>
                <w:t>https://www.dewproducts.co.uk/</w:t>
              </w:r>
            </w:hyperlink>
          </w:p>
        </w:tc>
        <w:tc>
          <w:tcPr>
            <w:tcW w:w="1092" w:type="dxa"/>
          </w:tcPr>
          <w:p w14:paraId="1B6DFC63" w14:textId="77777777" w:rsidR="00F13147" w:rsidRDefault="00F13147" w:rsidP="00F13147"/>
          <w:p w14:paraId="65781B22" w14:textId="77777777" w:rsidR="00F13147" w:rsidRDefault="00F13147" w:rsidP="00F13147"/>
        </w:tc>
        <w:tc>
          <w:tcPr>
            <w:tcW w:w="5122" w:type="dxa"/>
          </w:tcPr>
          <w:p w14:paraId="4BB5D7E5" w14:textId="77777777" w:rsidR="00F13147" w:rsidRDefault="00F13147" w:rsidP="00F13147"/>
        </w:tc>
      </w:tr>
      <w:tr w:rsidR="00F13147" w14:paraId="5FD6FC05" w14:textId="77777777" w:rsidTr="00F13147">
        <w:trPr>
          <w:trHeight w:val="240"/>
        </w:trPr>
        <w:tc>
          <w:tcPr>
            <w:tcW w:w="5280" w:type="dxa"/>
          </w:tcPr>
          <w:p w14:paraId="1510BE38" w14:textId="77777777" w:rsidR="00F13147" w:rsidRDefault="00F13147" w:rsidP="00F13147">
            <w:r>
              <w:t>Availability of non-touch hand sanitiser where appropriate.</w:t>
            </w:r>
          </w:p>
        </w:tc>
        <w:tc>
          <w:tcPr>
            <w:tcW w:w="1092" w:type="dxa"/>
          </w:tcPr>
          <w:p w14:paraId="3E5E36FF" w14:textId="77777777" w:rsidR="00F13147" w:rsidRDefault="00F13147" w:rsidP="00F13147"/>
        </w:tc>
        <w:tc>
          <w:tcPr>
            <w:tcW w:w="5122" w:type="dxa"/>
          </w:tcPr>
          <w:p w14:paraId="3F70A782" w14:textId="77777777" w:rsidR="00F13147" w:rsidRDefault="00F13147" w:rsidP="00F13147"/>
        </w:tc>
      </w:tr>
    </w:tbl>
    <w:p w14:paraId="7C039821" w14:textId="77777777" w:rsidR="00F13147" w:rsidRDefault="00F13147" w:rsidP="00F13147">
      <w:pPr>
        <w:spacing w:after="0"/>
        <w:jc w:val="both"/>
      </w:pPr>
      <w:r>
        <w:t xml:space="preserve"> </w:t>
      </w:r>
    </w:p>
    <w:p w14:paraId="558F24D5" w14:textId="30F01C8E" w:rsidR="00F13147" w:rsidRDefault="00F13147" w:rsidP="00F13147">
      <w:pPr>
        <w:spacing w:after="0"/>
        <w:jc w:val="both"/>
      </w:pPr>
      <w:r>
        <w:t>PAMIS staff member and or venue staff please carry out the following in addition to any existing COVID-19 measures in place as stated by government guidelines. Every effort to ensure as many of the following are in place should be made. However where issues arise, please document in comments.</w:t>
      </w:r>
    </w:p>
    <w:p w14:paraId="6F84D120" w14:textId="77777777" w:rsidR="00F13147" w:rsidRDefault="00F13147" w:rsidP="00F13147"/>
    <w:p w14:paraId="555798FB" w14:textId="77777777" w:rsidR="00F13147" w:rsidRDefault="00F13147" w:rsidP="00F13147"/>
    <w:p w14:paraId="1C94C5CE" w14:textId="77777777" w:rsidR="00F13147" w:rsidRDefault="00F13147" w:rsidP="00F13147"/>
    <w:p w14:paraId="1275238A" w14:textId="77777777" w:rsidR="00F13147" w:rsidRDefault="00F13147" w:rsidP="00F13147"/>
    <w:p w14:paraId="32E12559" w14:textId="77777777" w:rsidR="00F13147" w:rsidRDefault="00F13147" w:rsidP="00F13147"/>
    <w:p w14:paraId="0262945D" w14:textId="77777777" w:rsidR="00F13147" w:rsidRDefault="00F13147" w:rsidP="00F13147"/>
    <w:p w14:paraId="1AE25CC6" w14:textId="77777777" w:rsidR="00F13147" w:rsidRDefault="00F13147" w:rsidP="00F13147"/>
    <w:p w14:paraId="790DD91E" w14:textId="77777777" w:rsidR="00F13147" w:rsidRDefault="00F13147" w:rsidP="00F13147"/>
    <w:p w14:paraId="234F45CB" w14:textId="77777777" w:rsidR="00F13147" w:rsidRDefault="00F13147" w:rsidP="00F13147"/>
    <w:p w14:paraId="333533D2" w14:textId="77777777" w:rsidR="00F13147" w:rsidRDefault="00F13147" w:rsidP="00F13147">
      <w:pPr>
        <w:spacing w:after="120"/>
      </w:pPr>
    </w:p>
    <w:p w14:paraId="1B11C62C" w14:textId="77777777" w:rsidR="00F13147" w:rsidRDefault="00F13147" w:rsidP="00F13147">
      <w:pPr>
        <w:spacing w:after="120"/>
      </w:pPr>
    </w:p>
    <w:p w14:paraId="13EC5962" w14:textId="77777777" w:rsidR="00F13147" w:rsidRDefault="00F13147" w:rsidP="00F13147">
      <w:pPr>
        <w:spacing w:after="120"/>
        <w:jc w:val="center"/>
        <w:rPr>
          <w:color w:val="FF0000"/>
          <w:sz w:val="28"/>
          <w:szCs w:val="28"/>
        </w:rPr>
      </w:pPr>
    </w:p>
    <w:p w14:paraId="6D2DBE72" w14:textId="77777777" w:rsidR="00F13147" w:rsidRDefault="00F13147" w:rsidP="00F13147">
      <w:pPr>
        <w:spacing w:after="120"/>
        <w:jc w:val="center"/>
        <w:rPr>
          <w:color w:val="FF0000"/>
          <w:sz w:val="28"/>
          <w:szCs w:val="28"/>
        </w:rPr>
      </w:pPr>
    </w:p>
    <w:p w14:paraId="0EEFFDF3" w14:textId="77777777" w:rsidR="00F13147" w:rsidRDefault="00F13147" w:rsidP="00F13147">
      <w:pPr>
        <w:spacing w:after="120"/>
        <w:jc w:val="center"/>
        <w:rPr>
          <w:color w:val="FF0000"/>
          <w:sz w:val="28"/>
          <w:szCs w:val="28"/>
        </w:rPr>
      </w:pPr>
    </w:p>
    <w:p w14:paraId="27EE015C" w14:textId="77777777" w:rsidR="00F13147" w:rsidRDefault="00F13147" w:rsidP="00F13147">
      <w:pPr>
        <w:spacing w:after="120"/>
        <w:jc w:val="center"/>
        <w:rPr>
          <w:color w:val="FF0000"/>
          <w:sz w:val="28"/>
          <w:szCs w:val="28"/>
        </w:rPr>
      </w:pPr>
    </w:p>
    <w:p w14:paraId="70B6F518" w14:textId="77777777" w:rsidR="00F13147" w:rsidRDefault="00F13147" w:rsidP="00F13147">
      <w:pPr>
        <w:spacing w:after="120"/>
        <w:jc w:val="center"/>
        <w:rPr>
          <w:color w:val="FF0000"/>
          <w:sz w:val="28"/>
          <w:szCs w:val="28"/>
        </w:rPr>
      </w:pPr>
    </w:p>
    <w:p w14:paraId="35E58F48" w14:textId="77777777" w:rsidR="00F13147" w:rsidRPr="00E36755" w:rsidRDefault="00F13147" w:rsidP="00F13147">
      <w:pPr>
        <w:spacing w:after="120"/>
        <w:jc w:val="center"/>
        <w:rPr>
          <w:color w:val="FF0000"/>
          <w:sz w:val="16"/>
          <w:szCs w:val="16"/>
        </w:rPr>
      </w:pPr>
    </w:p>
    <w:p w14:paraId="42B696D8" w14:textId="77777777" w:rsidR="00F13147" w:rsidRPr="00E36755" w:rsidRDefault="00F13147" w:rsidP="00F13147">
      <w:pPr>
        <w:spacing w:after="0"/>
        <w:jc w:val="center"/>
        <w:rPr>
          <w:color w:val="FF0000"/>
        </w:rPr>
      </w:pPr>
      <w:r w:rsidRPr="00E36755">
        <w:rPr>
          <w:color w:val="FF0000"/>
        </w:rPr>
        <w:t>NB: The above risk assessment and check list is in addition to any normal COVID-19 measures as stated by updated</w:t>
      </w:r>
    </w:p>
    <w:p w14:paraId="71C5C691" w14:textId="77777777" w:rsidR="00F13147" w:rsidRPr="00E36755" w:rsidRDefault="00F13147" w:rsidP="00F13147">
      <w:pPr>
        <w:spacing w:after="0"/>
        <w:jc w:val="center"/>
        <w:rPr>
          <w:color w:val="FF0000"/>
        </w:rPr>
      </w:pPr>
      <w:r w:rsidRPr="00E36755">
        <w:rPr>
          <w:color w:val="FF0000"/>
        </w:rPr>
        <w:t>Scottish Government guidelines.</w:t>
      </w:r>
    </w:p>
    <w:p w14:paraId="4B5F8A4F" w14:textId="77777777" w:rsidR="00F13147" w:rsidRDefault="00F13147">
      <w:pPr>
        <w:jc w:val="center"/>
      </w:pPr>
    </w:p>
    <w:p w14:paraId="2B49C640" w14:textId="77777777" w:rsidR="00F13147" w:rsidRDefault="00F13147">
      <w:pPr>
        <w:jc w:val="center"/>
      </w:pPr>
    </w:p>
    <w:p w14:paraId="143CBB8C" w14:textId="77777777" w:rsidR="00F13147" w:rsidRDefault="00F13147">
      <w:pPr>
        <w:jc w:val="center"/>
      </w:pPr>
    </w:p>
    <w:p w14:paraId="48475F04" w14:textId="77777777" w:rsidR="00F13147" w:rsidRDefault="00F13147">
      <w:pPr>
        <w:jc w:val="center"/>
      </w:pPr>
      <w:r>
        <w:t xml:space="preserve">Fully Accessible Changing Places Toilet </w:t>
      </w:r>
    </w:p>
    <w:p w14:paraId="7514E727" w14:textId="77777777" w:rsidR="00F13147" w:rsidRDefault="00F13147" w:rsidP="00F13147">
      <w:pPr>
        <w:jc w:val="center"/>
      </w:pPr>
      <w:r>
        <w:t>Additional considerations</w:t>
      </w:r>
    </w:p>
    <w:p w14:paraId="3DF4C70B" w14:textId="77777777" w:rsidR="00F13147" w:rsidRDefault="00F13147" w:rsidP="00F13147">
      <w:pPr>
        <w:jc w:val="center"/>
      </w:pPr>
    </w:p>
    <w:tbl>
      <w:tblPr>
        <w:tblStyle w:val="TableGrid"/>
        <w:tblW w:w="0" w:type="auto"/>
        <w:tblLook w:val="04A0" w:firstRow="1" w:lastRow="0" w:firstColumn="1" w:lastColumn="0" w:noHBand="0" w:noVBand="1"/>
      </w:tblPr>
      <w:tblGrid>
        <w:gridCol w:w="7195"/>
        <w:gridCol w:w="7195"/>
      </w:tblGrid>
      <w:tr w:rsidR="00F13147" w14:paraId="1A203A27" w14:textId="77777777" w:rsidTr="00F13147">
        <w:trPr>
          <w:trHeight w:val="552"/>
        </w:trPr>
        <w:tc>
          <w:tcPr>
            <w:tcW w:w="7195" w:type="dxa"/>
          </w:tcPr>
          <w:p w14:paraId="7284BED8" w14:textId="77777777" w:rsidR="00F13147" w:rsidRDefault="00F13147" w:rsidP="00F13147">
            <w:r>
              <w:t xml:space="preserve">Monitor access and use with cleaning between each use.       </w:t>
            </w:r>
          </w:p>
          <w:p w14:paraId="699A5A1B" w14:textId="77777777" w:rsidR="00F13147" w:rsidRDefault="00F13147" w:rsidP="00F13147">
            <w:r>
              <w:t xml:space="preserve">Consider designated point for pick-up of key and or clearly visible contact number to alert staff after use.  </w:t>
            </w:r>
          </w:p>
          <w:p w14:paraId="617F9E8A" w14:textId="77777777" w:rsidR="00F13147" w:rsidRDefault="00F13147" w:rsidP="00F13147"/>
        </w:tc>
        <w:tc>
          <w:tcPr>
            <w:tcW w:w="7195" w:type="dxa"/>
          </w:tcPr>
          <w:p w14:paraId="77F20113" w14:textId="77777777" w:rsidR="00F13147" w:rsidRDefault="00F13147">
            <w:pPr>
              <w:jc w:val="center"/>
            </w:pPr>
          </w:p>
        </w:tc>
      </w:tr>
      <w:tr w:rsidR="00F13147" w14:paraId="2276D478" w14:textId="77777777" w:rsidTr="00F13147">
        <w:trPr>
          <w:trHeight w:val="252"/>
        </w:trPr>
        <w:tc>
          <w:tcPr>
            <w:tcW w:w="7195" w:type="dxa"/>
          </w:tcPr>
          <w:p w14:paraId="6163B492" w14:textId="77777777" w:rsidR="00F13147" w:rsidRDefault="00F13147" w:rsidP="00F13147">
            <w:r>
              <w:t xml:space="preserve">Consider installation of non-touch hand cleansing equipment </w:t>
            </w:r>
          </w:p>
        </w:tc>
        <w:tc>
          <w:tcPr>
            <w:tcW w:w="7195" w:type="dxa"/>
          </w:tcPr>
          <w:p w14:paraId="49132D0A" w14:textId="77777777" w:rsidR="00F13147" w:rsidRDefault="00F13147">
            <w:pPr>
              <w:jc w:val="center"/>
            </w:pPr>
          </w:p>
          <w:p w14:paraId="7FB3B6F7" w14:textId="77777777" w:rsidR="00F13147" w:rsidRDefault="00F13147">
            <w:pPr>
              <w:jc w:val="center"/>
            </w:pPr>
          </w:p>
          <w:p w14:paraId="2C7F15DF" w14:textId="77777777" w:rsidR="00F13147" w:rsidRDefault="00F13147">
            <w:pPr>
              <w:jc w:val="center"/>
            </w:pPr>
          </w:p>
        </w:tc>
      </w:tr>
      <w:tr w:rsidR="00F13147" w14:paraId="0DBA3589" w14:textId="77777777" w:rsidTr="00F13147">
        <w:tc>
          <w:tcPr>
            <w:tcW w:w="7195" w:type="dxa"/>
          </w:tcPr>
          <w:p w14:paraId="43C1CBDF" w14:textId="77777777" w:rsidR="00F13147" w:rsidRDefault="00F13147" w:rsidP="00F13147">
            <w:r>
              <w:t xml:space="preserve">Suitable cleaning products used to disinfect after each use. (not highly scented) e.g. Dew Products or similar. Consider availability of dew air clearer spray for use between each use. </w:t>
            </w:r>
          </w:p>
          <w:p w14:paraId="7CB70067" w14:textId="77777777" w:rsidR="00F13147" w:rsidRDefault="00F13147" w:rsidP="00F13147"/>
          <w:p w14:paraId="139759D2" w14:textId="77777777" w:rsidR="00F13147" w:rsidRDefault="00F13147" w:rsidP="00F13147"/>
        </w:tc>
        <w:tc>
          <w:tcPr>
            <w:tcW w:w="7195" w:type="dxa"/>
          </w:tcPr>
          <w:p w14:paraId="305D7E12" w14:textId="77777777" w:rsidR="00F13147" w:rsidRDefault="00F13147">
            <w:pPr>
              <w:jc w:val="center"/>
            </w:pPr>
          </w:p>
        </w:tc>
      </w:tr>
      <w:tr w:rsidR="00F13147" w14:paraId="6952B1D3" w14:textId="77777777" w:rsidTr="00F13147">
        <w:tc>
          <w:tcPr>
            <w:tcW w:w="7195" w:type="dxa"/>
          </w:tcPr>
          <w:p w14:paraId="3BA476B3" w14:textId="77777777" w:rsidR="00F13147" w:rsidRPr="00D523D1" w:rsidRDefault="00F13147" w:rsidP="00F13147">
            <w:r>
              <w:t xml:space="preserve">Increased ventilation If no automated ventilation system please leave door open between uses </w:t>
            </w:r>
            <w:r w:rsidRPr="00DF4789">
              <w:rPr>
                <w:b/>
              </w:rPr>
              <w:t>but only if</w:t>
            </w:r>
            <w:r>
              <w:rPr>
                <w:b/>
              </w:rPr>
              <w:t xml:space="preserve"> changing places toilet is protected from inappropriate use. </w:t>
            </w:r>
            <w:r w:rsidRPr="00D523D1">
              <w:t>Use a suitable cleaning product if reduced air ventilation</w:t>
            </w:r>
          </w:p>
          <w:p w14:paraId="2F6A9821" w14:textId="77777777" w:rsidR="00F13147" w:rsidRDefault="00F13147" w:rsidP="00F13147"/>
        </w:tc>
        <w:tc>
          <w:tcPr>
            <w:tcW w:w="7195" w:type="dxa"/>
          </w:tcPr>
          <w:p w14:paraId="275B016E" w14:textId="77777777" w:rsidR="00F13147" w:rsidRDefault="00F13147">
            <w:pPr>
              <w:jc w:val="center"/>
            </w:pPr>
          </w:p>
        </w:tc>
      </w:tr>
      <w:tr w:rsidR="00F13147" w14:paraId="26A04C42" w14:textId="77777777" w:rsidTr="00F13147">
        <w:tc>
          <w:tcPr>
            <w:tcW w:w="7195" w:type="dxa"/>
          </w:tcPr>
          <w:p w14:paraId="247CD5D4" w14:textId="77777777" w:rsidR="00F13147" w:rsidRDefault="00F13147" w:rsidP="00F13147">
            <w:r>
              <w:t xml:space="preserve">Clearly visible instructions to encourage users to disinfect after use with appropriate cleaning products made available. E. G. Dew Products air cleaner spray or equivalent non- highly perfumed spray. Frequent staff overview of cleaning process.  Clearly visible contact number to alert staff of use. </w:t>
            </w:r>
          </w:p>
          <w:p w14:paraId="6423E840" w14:textId="77777777" w:rsidR="00F13147" w:rsidRDefault="00F13147" w:rsidP="00F13147">
            <w:r>
              <w:t xml:space="preserve">                                                                        </w:t>
            </w:r>
          </w:p>
          <w:p w14:paraId="5091CEF8" w14:textId="77777777" w:rsidR="00F13147" w:rsidRDefault="00F13147" w:rsidP="00F13147">
            <w:r>
              <w:t>(Laminate cards etc.)</w:t>
            </w:r>
          </w:p>
          <w:p w14:paraId="04BDD345" w14:textId="77777777" w:rsidR="00F13147" w:rsidRDefault="00F13147" w:rsidP="00F13147"/>
        </w:tc>
        <w:tc>
          <w:tcPr>
            <w:tcW w:w="7195" w:type="dxa"/>
          </w:tcPr>
          <w:p w14:paraId="015EA303" w14:textId="77777777" w:rsidR="00F13147" w:rsidRDefault="00F13147">
            <w:pPr>
              <w:jc w:val="center"/>
            </w:pPr>
          </w:p>
        </w:tc>
      </w:tr>
    </w:tbl>
    <w:p w14:paraId="6E9A5338" w14:textId="77777777" w:rsidR="00F13147" w:rsidRDefault="00F13147" w:rsidP="00F13147">
      <w:pPr>
        <w:spacing w:after="0"/>
        <w:jc w:val="center"/>
        <w:rPr>
          <w:color w:val="FF0000"/>
          <w:sz w:val="28"/>
          <w:szCs w:val="28"/>
        </w:rPr>
      </w:pPr>
    </w:p>
    <w:p w14:paraId="31778F7B" w14:textId="77777777" w:rsidR="00F13147" w:rsidRPr="00D523D1" w:rsidRDefault="00F13147" w:rsidP="00F13147">
      <w:pPr>
        <w:spacing w:after="0"/>
        <w:jc w:val="center"/>
        <w:rPr>
          <w:color w:val="FF0000"/>
        </w:rPr>
      </w:pPr>
      <w:r w:rsidRPr="00D523D1">
        <w:rPr>
          <w:color w:val="FF0000"/>
        </w:rPr>
        <w:t>NB: The above risk assessment and check list is in addition to any normal COVID-19 measures as stated by updated</w:t>
      </w:r>
    </w:p>
    <w:p w14:paraId="52C834C7" w14:textId="77777777" w:rsidR="00F13147" w:rsidRPr="00D523D1" w:rsidRDefault="00F13147" w:rsidP="00F13147">
      <w:pPr>
        <w:spacing w:after="0"/>
        <w:jc w:val="center"/>
        <w:rPr>
          <w:color w:val="FF0000"/>
        </w:rPr>
      </w:pPr>
      <w:r w:rsidRPr="00D523D1">
        <w:rPr>
          <w:color w:val="FF0000"/>
        </w:rPr>
        <w:t>Scottish Government guidelines.</w:t>
      </w:r>
    </w:p>
    <w:p w14:paraId="659DA0FD" w14:textId="77777777" w:rsidR="00F13147" w:rsidRDefault="00F13147">
      <w:pPr>
        <w:jc w:val="center"/>
      </w:pPr>
    </w:p>
    <w:p w14:paraId="6B35FCEC" w14:textId="77777777" w:rsidR="00F13147" w:rsidRPr="00D523D1" w:rsidRDefault="00F13147" w:rsidP="00F13147">
      <w:pPr>
        <w:jc w:val="both"/>
        <w:rPr>
          <w:sz w:val="24"/>
          <w:szCs w:val="24"/>
        </w:rPr>
      </w:pPr>
      <w:r w:rsidRPr="00D523D1">
        <w:rPr>
          <w:sz w:val="24"/>
          <w:szCs w:val="24"/>
        </w:rPr>
        <w:t xml:space="preserve">For further information please contact Brenda Garrard </w:t>
      </w:r>
      <w:hyperlink r:id="rId16" w:history="1">
        <w:r w:rsidRPr="00D523D1">
          <w:rPr>
            <w:rStyle w:val="Hyperlink"/>
            <w:sz w:val="24"/>
            <w:szCs w:val="24"/>
          </w:rPr>
          <w:t>b.garrard@dundee.ac.uk</w:t>
        </w:r>
      </w:hyperlink>
      <w:r w:rsidRPr="00D523D1">
        <w:rPr>
          <w:sz w:val="24"/>
          <w:szCs w:val="24"/>
        </w:rPr>
        <w:t xml:space="preserve"> </w:t>
      </w:r>
    </w:p>
    <w:p w14:paraId="51651A47" w14:textId="2EADF447" w:rsidR="00F13147" w:rsidRPr="008727F9" w:rsidRDefault="00F13147" w:rsidP="00515050">
      <w:pPr>
        <w:rPr>
          <w:b/>
          <w:bCs/>
        </w:rPr>
      </w:pPr>
    </w:p>
    <w:sectPr w:rsidR="00F13147" w:rsidRPr="008727F9" w:rsidSect="003961F3">
      <w:headerReference w:type="default" r:id="rId17"/>
      <w:footerReference w:type="default" r:id="rId18"/>
      <w:endnotePr>
        <w:numRestart w:val="eachSect"/>
      </w:endnotePr>
      <w:pgSz w:w="15840" w:h="12240" w:orient="landscape"/>
      <w:pgMar w:top="720" w:right="720" w:bottom="720" w:left="720" w:header="454" w:footer="454"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5C0F0" w14:textId="77777777" w:rsidR="00D52CF0" w:rsidRDefault="00D52CF0" w:rsidP="0026248D">
      <w:pPr>
        <w:spacing w:after="0" w:line="240" w:lineRule="auto"/>
      </w:pPr>
      <w:r>
        <w:separator/>
      </w:r>
    </w:p>
  </w:endnote>
  <w:endnote w:type="continuationSeparator" w:id="0">
    <w:p w14:paraId="33142EDA" w14:textId="77777777" w:rsidR="00D52CF0" w:rsidRDefault="00D52CF0" w:rsidP="00262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FC9F" w14:textId="77777777" w:rsidR="00D52CF0" w:rsidRDefault="00D52CF0" w:rsidP="00676D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652884" w14:textId="77777777" w:rsidR="00D52CF0" w:rsidRDefault="00D52CF0" w:rsidP="00AB06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90D27" w14:textId="77777777" w:rsidR="00D52CF0" w:rsidRDefault="00D52CF0" w:rsidP="00F131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5471">
      <w:rPr>
        <w:rStyle w:val="PageNumber"/>
        <w:noProof/>
      </w:rPr>
      <w:t>1</w:t>
    </w:r>
    <w:r>
      <w:rPr>
        <w:rStyle w:val="PageNumber"/>
      </w:rPr>
      <w:fldChar w:fldCharType="end"/>
    </w:r>
  </w:p>
  <w:p w14:paraId="530529B7" w14:textId="77777777" w:rsidR="00D52CF0" w:rsidRDefault="00D52CF0" w:rsidP="00AB06E3">
    <w:pPr>
      <w:pStyle w:val="Footer"/>
      <w:ind w:right="360"/>
      <w:jc w:val="right"/>
    </w:pPr>
  </w:p>
  <w:p w14:paraId="081E3D62" w14:textId="77777777" w:rsidR="00D52CF0" w:rsidRDefault="00D52C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0B6E4" w14:textId="2ABED8B1" w:rsidR="00D52CF0" w:rsidRDefault="00D52CF0">
    <w:pPr>
      <w:pStyle w:val="Footer"/>
    </w:pPr>
    <w:r>
      <w:ptab w:relativeTo="margin" w:alignment="center" w:leader="none"/>
    </w:r>
    <w:r>
      <w:tab/>
    </w:r>
    <w:r>
      <w:tab/>
    </w:r>
    <w:r>
      <w:tab/>
    </w:r>
    <w:r>
      <w:tab/>
    </w:r>
    <w:r>
      <w:tab/>
    </w:r>
    <w:r>
      <w:tab/>
    </w:r>
    <w:r>
      <w:tab/>
    </w:r>
    <w:r w:rsidR="00676D5F">
      <w:t xml:space="preserve">          </w:t>
    </w:r>
    <w: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324DB" w14:textId="77777777" w:rsidR="00676D5F" w:rsidRDefault="00676D5F" w:rsidP="00A447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05471">
      <w:rPr>
        <w:rStyle w:val="PageNumber"/>
        <w:noProof/>
      </w:rPr>
      <w:t>6</w:t>
    </w:r>
    <w:r>
      <w:rPr>
        <w:rStyle w:val="PageNumber"/>
      </w:rPr>
      <w:fldChar w:fldCharType="end"/>
    </w:r>
  </w:p>
  <w:p w14:paraId="1397B239" w14:textId="0CEE1B96" w:rsidR="00D52CF0" w:rsidRDefault="00D52CF0" w:rsidP="00676D5F">
    <w:pPr>
      <w:pStyle w:val="Footer"/>
      <w:ind w:right="360"/>
    </w:pPr>
    <w:r>
      <w:t>Adapted Risk Assessment document COVID-19 November 2020</w:t>
    </w:r>
    <w:r>
      <w:tab/>
    </w:r>
    <w:r>
      <w:tab/>
    </w:r>
    <w:r>
      <w:tab/>
    </w:r>
    <w:r>
      <w:tab/>
    </w:r>
    <w:r>
      <w:tab/>
    </w:r>
    <w:r>
      <w:tab/>
    </w:r>
  </w:p>
  <w:p w14:paraId="7448D980" w14:textId="77777777" w:rsidR="00D52CF0" w:rsidRDefault="00D52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07FA13" w14:textId="77777777" w:rsidR="00D52CF0" w:rsidRDefault="00D52CF0" w:rsidP="0026248D">
      <w:pPr>
        <w:spacing w:after="0" w:line="240" w:lineRule="auto"/>
      </w:pPr>
      <w:r>
        <w:separator/>
      </w:r>
    </w:p>
  </w:footnote>
  <w:footnote w:type="continuationSeparator" w:id="0">
    <w:p w14:paraId="5CA50198" w14:textId="77777777" w:rsidR="00D52CF0" w:rsidRDefault="00D52CF0" w:rsidP="002624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08E90" w14:textId="77777777" w:rsidR="00D52CF0" w:rsidRDefault="00D52CF0" w:rsidP="00D170A5">
    <w:pPr>
      <w:pStyle w:val="Header"/>
    </w:pPr>
    <w:r>
      <w:t xml:space="preserve">PAMIS COVID-19 Information and Risk Assessment </w:t>
    </w:r>
    <w:r>
      <w:tab/>
    </w:r>
    <w:r>
      <w:tab/>
    </w:r>
    <w:r>
      <w:rPr>
        <w:noProof/>
        <w:lang w:eastAsia="en-GB"/>
      </w:rPr>
      <w:drawing>
        <wp:inline distT="0" distB="0" distL="0" distR="0" wp14:anchorId="3809A512" wp14:editId="650E6A92">
          <wp:extent cx="1516380" cy="594360"/>
          <wp:effectExtent l="0" t="0" r="7620" b="0"/>
          <wp:docPr id="4" name="Picture 4" descr="S:\ESW\PAMIS\LOGOS &amp; SIGNATURES\PAMIS Logo\LOGO\No Tagline\RGB\PAMIS_RGB.png"/>
          <wp:cNvGraphicFramePr/>
          <a:graphic xmlns:a="http://schemas.openxmlformats.org/drawingml/2006/main">
            <a:graphicData uri="http://schemas.openxmlformats.org/drawingml/2006/picture">
              <pic:pic xmlns:pic="http://schemas.openxmlformats.org/drawingml/2006/picture">
                <pic:nvPicPr>
                  <pic:cNvPr id="2" name="Picture 2" descr="S:\ESW\PAMIS\LOGOS &amp; SIGNATURES\PAMIS Logo\LOGO\No Tagline\RGB\PAMIS_RGB.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6380" cy="5943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84F77" w14:textId="0E3521D2" w:rsidR="00D52CF0" w:rsidRDefault="00D52CF0">
    <w:pPr>
      <w:pStyle w:val="Header"/>
    </w:pPr>
    <w:r>
      <w:t>PAMIS COVID-19 Information and Risk Assessment</w:t>
    </w:r>
    <w:r>
      <w:tab/>
    </w:r>
    <w:r>
      <w:tab/>
    </w:r>
    <w:r>
      <w:tab/>
      <w:t xml:space="preserve">                                      </w:t>
    </w:r>
    <w:r>
      <w:rPr>
        <w:noProof/>
        <w:lang w:eastAsia="en-GB"/>
      </w:rPr>
      <w:drawing>
        <wp:inline distT="0" distB="0" distL="0" distR="0" wp14:anchorId="4E517914" wp14:editId="1986327C">
          <wp:extent cx="1224280" cy="4920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IS.png"/>
                  <pic:cNvPicPr/>
                </pic:nvPicPr>
                <pic:blipFill>
                  <a:blip r:embed="rId1">
                    <a:extLst>
                      <a:ext uri="{28A0092B-C50C-407E-A947-70E740481C1C}">
                        <a14:useLocalDpi xmlns:a14="http://schemas.microsoft.com/office/drawing/2010/main" val="0"/>
                      </a:ext>
                    </a:extLst>
                  </a:blip>
                  <a:stretch>
                    <a:fillRect/>
                  </a:stretch>
                </pic:blipFill>
                <pic:spPr>
                  <a:xfrm>
                    <a:off x="0" y="0"/>
                    <a:ext cx="1225510" cy="49259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4E2F9" w14:textId="77777777" w:rsidR="00D52CF0" w:rsidRDefault="00D52CF0">
    <w:pPr>
      <w:pStyle w:val="Header"/>
    </w:pPr>
    <w:r>
      <w:rPr>
        <w:noProof/>
        <w:lang w:eastAsia="en-GB"/>
      </w:rPr>
      <w:drawing>
        <wp:anchor distT="0" distB="0" distL="114300" distR="114300" simplePos="0" relativeHeight="251659264" behindDoc="0" locked="0" layoutInCell="1" allowOverlap="1" wp14:anchorId="4AD13EB9" wp14:editId="586028A1">
          <wp:simplePos x="0" y="0"/>
          <wp:positionH relativeFrom="column">
            <wp:posOffset>7677234</wp:posOffset>
          </wp:positionH>
          <wp:positionV relativeFrom="paragraph">
            <wp:posOffset>-294568</wp:posOffset>
          </wp:positionV>
          <wp:extent cx="1270000" cy="508635"/>
          <wp:effectExtent l="0" t="0" r="635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mis Ne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0000" cy="508635"/>
                  </a:xfrm>
                  <a:prstGeom prst="rect">
                    <a:avLst/>
                  </a:prstGeom>
                </pic:spPr>
              </pic:pic>
            </a:graphicData>
          </a:graphic>
          <wp14:sizeRelH relativeFrom="page">
            <wp14:pctWidth>0</wp14:pctWidth>
          </wp14:sizeRelH>
          <wp14:sizeRelV relativeFrom="page">
            <wp14:pctHeight>0</wp14:pctHeight>
          </wp14:sizeRelV>
        </wp:anchor>
      </w:drawing>
    </w:r>
    <w:r>
      <w:t>PAMIS Activity Risk Assessment during and post COVID-19 Pandemic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865DE"/>
    <w:multiLevelType w:val="hybridMultilevel"/>
    <w:tmpl w:val="731C9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08173E"/>
    <w:multiLevelType w:val="hybridMultilevel"/>
    <w:tmpl w:val="A4DC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F027C"/>
    <w:multiLevelType w:val="hybridMultilevel"/>
    <w:tmpl w:val="E5F6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A5780"/>
    <w:multiLevelType w:val="multilevel"/>
    <w:tmpl w:val="3A263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7B462A5"/>
    <w:multiLevelType w:val="hybridMultilevel"/>
    <w:tmpl w:val="2A067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373FA3"/>
    <w:multiLevelType w:val="hybridMultilevel"/>
    <w:tmpl w:val="93BAB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3E5C75"/>
    <w:multiLevelType w:val="hybridMultilevel"/>
    <w:tmpl w:val="662ACA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357"/>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pos w:val="sectEnd"/>
    <w:numRestart w:val="eachSect"/>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050"/>
    <w:rsid w:val="00032106"/>
    <w:rsid w:val="000357E2"/>
    <w:rsid w:val="00053A6A"/>
    <w:rsid w:val="00057A0C"/>
    <w:rsid w:val="000813F4"/>
    <w:rsid w:val="000A6232"/>
    <w:rsid w:val="00107EB9"/>
    <w:rsid w:val="00122EEF"/>
    <w:rsid w:val="001618C6"/>
    <w:rsid w:val="001D36B9"/>
    <w:rsid w:val="001D5D89"/>
    <w:rsid w:val="0026248D"/>
    <w:rsid w:val="00273F34"/>
    <w:rsid w:val="00305471"/>
    <w:rsid w:val="00307137"/>
    <w:rsid w:val="00343E97"/>
    <w:rsid w:val="00355BC4"/>
    <w:rsid w:val="00384D82"/>
    <w:rsid w:val="00385A58"/>
    <w:rsid w:val="003954E4"/>
    <w:rsid w:val="003961F3"/>
    <w:rsid w:val="004D35CF"/>
    <w:rsid w:val="00515050"/>
    <w:rsid w:val="00516D0A"/>
    <w:rsid w:val="005E24E8"/>
    <w:rsid w:val="00622770"/>
    <w:rsid w:val="0065065E"/>
    <w:rsid w:val="00656AD5"/>
    <w:rsid w:val="00665B4D"/>
    <w:rsid w:val="00676D5F"/>
    <w:rsid w:val="00680072"/>
    <w:rsid w:val="006869CF"/>
    <w:rsid w:val="006E5EE0"/>
    <w:rsid w:val="00742C4F"/>
    <w:rsid w:val="00795D63"/>
    <w:rsid w:val="007B3215"/>
    <w:rsid w:val="007F4611"/>
    <w:rsid w:val="008727F9"/>
    <w:rsid w:val="00872B51"/>
    <w:rsid w:val="0089245D"/>
    <w:rsid w:val="00977024"/>
    <w:rsid w:val="009A17B5"/>
    <w:rsid w:val="009D223C"/>
    <w:rsid w:val="009F061A"/>
    <w:rsid w:val="00A43314"/>
    <w:rsid w:val="00AB06E3"/>
    <w:rsid w:val="00AB1E76"/>
    <w:rsid w:val="00AD1C35"/>
    <w:rsid w:val="00B131FA"/>
    <w:rsid w:val="00BE2474"/>
    <w:rsid w:val="00C07406"/>
    <w:rsid w:val="00C32511"/>
    <w:rsid w:val="00C82D46"/>
    <w:rsid w:val="00CA4523"/>
    <w:rsid w:val="00D170A5"/>
    <w:rsid w:val="00D52CF0"/>
    <w:rsid w:val="00D54560"/>
    <w:rsid w:val="00D606C1"/>
    <w:rsid w:val="00D81229"/>
    <w:rsid w:val="00DC585D"/>
    <w:rsid w:val="00DD27D0"/>
    <w:rsid w:val="00DD5612"/>
    <w:rsid w:val="00DF57D0"/>
    <w:rsid w:val="00E534BF"/>
    <w:rsid w:val="00E669CC"/>
    <w:rsid w:val="00E92618"/>
    <w:rsid w:val="00E93885"/>
    <w:rsid w:val="00EC1FEF"/>
    <w:rsid w:val="00F0451A"/>
    <w:rsid w:val="00F13147"/>
    <w:rsid w:val="00F66D51"/>
    <w:rsid w:val="00F67EE1"/>
    <w:rsid w:val="00F960F2"/>
    <w:rsid w:val="00FA37B4"/>
    <w:rsid w:val="00FB1863"/>
    <w:rsid w:val="00FF59C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61ACFD"/>
  <w15:docId w15:val="{027C716C-DBF5-4397-AEE4-49E83E404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15050"/>
    <w:pPr>
      <w:suppressAutoHyphens/>
      <w:autoSpaceDN w:val="0"/>
      <w:spacing w:line="254"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050"/>
    <w:pPr>
      <w:ind w:left="720"/>
    </w:pPr>
  </w:style>
  <w:style w:type="paragraph" w:styleId="Header">
    <w:name w:val="header"/>
    <w:basedOn w:val="Normal"/>
    <w:link w:val="HeaderChar"/>
    <w:uiPriority w:val="99"/>
    <w:unhideWhenUsed/>
    <w:rsid w:val="00262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8D"/>
    <w:rPr>
      <w:rFonts w:ascii="Calibri" w:eastAsia="Calibri" w:hAnsi="Calibri" w:cs="Times New Roman"/>
    </w:rPr>
  </w:style>
  <w:style w:type="paragraph" w:styleId="Footer">
    <w:name w:val="footer"/>
    <w:basedOn w:val="Normal"/>
    <w:link w:val="FooterChar"/>
    <w:uiPriority w:val="99"/>
    <w:unhideWhenUsed/>
    <w:rsid w:val="00262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8D"/>
    <w:rPr>
      <w:rFonts w:ascii="Calibri" w:eastAsia="Calibri" w:hAnsi="Calibri" w:cs="Times New Roman"/>
    </w:rPr>
  </w:style>
  <w:style w:type="paragraph" w:styleId="BalloonText">
    <w:name w:val="Balloon Text"/>
    <w:basedOn w:val="Normal"/>
    <w:link w:val="BalloonTextChar"/>
    <w:uiPriority w:val="99"/>
    <w:semiHidden/>
    <w:unhideWhenUsed/>
    <w:rsid w:val="00AB06E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06E3"/>
    <w:rPr>
      <w:rFonts w:ascii="Lucida Grande" w:eastAsia="Calibri" w:hAnsi="Lucida Grande" w:cs="Lucida Grande"/>
      <w:sz w:val="18"/>
      <w:szCs w:val="18"/>
    </w:rPr>
  </w:style>
  <w:style w:type="character" w:styleId="PageNumber">
    <w:name w:val="page number"/>
    <w:basedOn w:val="DefaultParagraphFont"/>
    <w:uiPriority w:val="99"/>
    <w:semiHidden/>
    <w:unhideWhenUsed/>
    <w:rsid w:val="00AB06E3"/>
  </w:style>
  <w:style w:type="table" w:styleId="TableGrid">
    <w:name w:val="Table Grid"/>
    <w:basedOn w:val="TableNormal"/>
    <w:uiPriority w:val="39"/>
    <w:rsid w:val="00273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3F34"/>
    <w:rPr>
      <w:color w:val="0000FF" w:themeColor="hyperlink"/>
      <w:u w:val="single"/>
    </w:rPr>
  </w:style>
  <w:style w:type="paragraph" w:styleId="TOC1">
    <w:name w:val="toc 1"/>
    <w:basedOn w:val="Normal"/>
    <w:next w:val="Normal"/>
    <w:autoRedefine/>
    <w:uiPriority w:val="39"/>
    <w:unhideWhenUsed/>
    <w:rsid w:val="00D52CF0"/>
  </w:style>
  <w:style w:type="paragraph" w:styleId="TOC2">
    <w:name w:val="toc 2"/>
    <w:basedOn w:val="Normal"/>
    <w:next w:val="Normal"/>
    <w:autoRedefine/>
    <w:uiPriority w:val="39"/>
    <w:unhideWhenUsed/>
    <w:rsid w:val="00D52CF0"/>
    <w:pPr>
      <w:ind w:left="220"/>
    </w:pPr>
  </w:style>
  <w:style w:type="paragraph" w:styleId="TOC3">
    <w:name w:val="toc 3"/>
    <w:basedOn w:val="Normal"/>
    <w:next w:val="Normal"/>
    <w:autoRedefine/>
    <w:uiPriority w:val="39"/>
    <w:unhideWhenUsed/>
    <w:rsid w:val="00D52CF0"/>
    <w:pPr>
      <w:ind w:left="440"/>
    </w:pPr>
  </w:style>
  <w:style w:type="paragraph" w:styleId="TOC4">
    <w:name w:val="toc 4"/>
    <w:basedOn w:val="Normal"/>
    <w:next w:val="Normal"/>
    <w:autoRedefine/>
    <w:uiPriority w:val="39"/>
    <w:unhideWhenUsed/>
    <w:rsid w:val="00D52CF0"/>
    <w:pPr>
      <w:ind w:left="660"/>
    </w:pPr>
  </w:style>
  <w:style w:type="paragraph" w:styleId="TOC5">
    <w:name w:val="toc 5"/>
    <w:basedOn w:val="Normal"/>
    <w:next w:val="Normal"/>
    <w:autoRedefine/>
    <w:uiPriority w:val="39"/>
    <w:unhideWhenUsed/>
    <w:rsid w:val="00D52CF0"/>
    <w:pPr>
      <w:ind w:left="880"/>
    </w:pPr>
  </w:style>
  <w:style w:type="paragraph" w:styleId="TOC6">
    <w:name w:val="toc 6"/>
    <w:basedOn w:val="Normal"/>
    <w:next w:val="Normal"/>
    <w:autoRedefine/>
    <w:uiPriority w:val="39"/>
    <w:unhideWhenUsed/>
    <w:rsid w:val="00D52CF0"/>
    <w:pPr>
      <w:ind w:left="1100"/>
    </w:pPr>
  </w:style>
  <w:style w:type="paragraph" w:styleId="TOC7">
    <w:name w:val="toc 7"/>
    <w:basedOn w:val="Normal"/>
    <w:next w:val="Normal"/>
    <w:autoRedefine/>
    <w:uiPriority w:val="39"/>
    <w:unhideWhenUsed/>
    <w:rsid w:val="00D52CF0"/>
    <w:pPr>
      <w:ind w:left="1320"/>
    </w:pPr>
  </w:style>
  <w:style w:type="paragraph" w:styleId="TOC8">
    <w:name w:val="toc 8"/>
    <w:basedOn w:val="Normal"/>
    <w:next w:val="Normal"/>
    <w:autoRedefine/>
    <w:uiPriority w:val="39"/>
    <w:unhideWhenUsed/>
    <w:rsid w:val="00D52CF0"/>
    <w:pPr>
      <w:ind w:left="1540"/>
    </w:pPr>
  </w:style>
  <w:style w:type="paragraph" w:styleId="TOC9">
    <w:name w:val="toc 9"/>
    <w:basedOn w:val="Normal"/>
    <w:next w:val="Normal"/>
    <w:autoRedefine/>
    <w:uiPriority w:val="39"/>
    <w:unhideWhenUsed/>
    <w:rsid w:val="00D52CF0"/>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b.garrard@dundee.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ewproducts.co.uk/"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E138C0D-7455-4ED7-B923-404F9216A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10555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Garrard</dc:creator>
  <cp:keywords/>
  <dc:description/>
  <cp:lastModifiedBy>Brenda Garrard</cp:lastModifiedBy>
  <cp:revision>2</cp:revision>
  <dcterms:created xsi:type="dcterms:W3CDTF">2020-12-15T14:16:00Z</dcterms:created>
  <dcterms:modified xsi:type="dcterms:W3CDTF">2020-12-15T14:16:00Z</dcterms:modified>
</cp:coreProperties>
</file>